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27E27" w14:paraId="50876451" w14:textId="69249BDC">
      <w:pPr>
        <w:ind w:left="-142" w:right="282"/>
        <w:jc w:val="right"/>
        <w:rPr>
          <w:sz w:val="28"/>
        </w:rPr>
      </w:pPr>
      <w:r>
        <w:rPr>
          <w:sz w:val="28"/>
        </w:rPr>
        <w:t>Дело № 5-</w:t>
      </w:r>
      <w:r w:rsidR="007175CF">
        <w:rPr>
          <w:sz w:val="28"/>
        </w:rPr>
        <w:t>925</w:t>
      </w:r>
      <w:r>
        <w:rPr>
          <w:sz w:val="28"/>
        </w:rPr>
        <w:t>-2201/202</w:t>
      </w:r>
      <w:r w:rsidR="008B10E2">
        <w:rPr>
          <w:sz w:val="28"/>
        </w:rPr>
        <w:t>4</w:t>
      </w:r>
    </w:p>
    <w:p w:rsidR="00827E27" w14:paraId="75204666" w14:textId="0DA102E4">
      <w:pPr>
        <w:ind w:left="-142" w:right="282"/>
        <w:jc w:val="right"/>
        <w:rPr>
          <w:sz w:val="28"/>
        </w:rPr>
      </w:pPr>
      <w:r>
        <w:rPr>
          <w:sz w:val="28"/>
        </w:rPr>
        <w:t xml:space="preserve">УИД </w:t>
      </w:r>
      <w:r w:rsidRPr="00AE67DC" w:rsidR="00AE67DC">
        <w:rPr>
          <w:sz w:val="28"/>
        </w:rPr>
        <w:t>86MS0016-01-2024-008495-45</w:t>
      </w:r>
    </w:p>
    <w:p w:rsidR="00827E27" w14:paraId="7239A220" w14:textId="77777777">
      <w:pPr>
        <w:ind w:left="-142" w:right="282"/>
        <w:jc w:val="right"/>
        <w:rPr>
          <w:sz w:val="28"/>
        </w:rPr>
      </w:pPr>
      <w:r>
        <w:rPr>
          <w:sz w:val="28"/>
        </w:rPr>
        <w:t xml:space="preserve"> </w:t>
      </w:r>
    </w:p>
    <w:p w:rsidR="00827E27" w14:paraId="280D9532" w14:textId="77777777">
      <w:pPr>
        <w:ind w:left="-142" w:right="282"/>
        <w:jc w:val="center"/>
        <w:rPr>
          <w:sz w:val="28"/>
        </w:rPr>
      </w:pPr>
      <w:r>
        <w:rPr>
          <w:sz w:val="28"/>
        </w:rPr>
        <w:t>П О С Т А Н О В Л Е Н И Е</w:t>
      </w:r>
    </w:p>
    <w:p w:rsidR="00827E27" w14:paraId="2C216479" w14:textId="77777777">
      <w:pPr>
        <w:ind w:left="-142" w:right="282"/>
        <w:jc w:val="center"/>
        <w:rPr>
          <w:sz w:val="28"/>
        </w:rPr>
      </w:pPr>
      <w:r>
        <w:rPr>
          <w:sz w:val="28"/>
        </w:rPr>
        <w:t>о назначении административного наказания</w:t>
      </w:r>
    </w:p>
    <w:p w:rsidR="00827E27" w14:paraId="18185079" w14:textId="77777777">
      <w:pPr>
        <w:ind w:left="-142" w:right="282"/>
        <w:jc w:val="both"/>
        <w:rPr>
          <w:sz w:val="28"/>
        </w:rPr>
      </w:pPr>
    </w:p>
    <w:p w:rsidR="00827E27" w14:paraId="77D3F59D" w14:textId="15587BAA">
      <w:pPr>
        <w:ind w:left="-142" w:right="282"/>
        <w:jc w:val="both"/>
        <w:rPr>
          <w:sz w:val="28"/>
        </w:rPr>
      </w:pPr>
      <w:r>
        <w:rPr>
          <w:sz w:val="28"/>
        </w:rPr>
        <w:t>28</w:t>
      </w:r>
      <w:r w:rsidR="00514C90">
        <w:rPr>
          <w:sz w:val="28"/>
        </w:rPr>
        <w:t xml:space="preserve"> июня</w:t>
      </w:r>
      <w:r w:rsidR="008B10E2">
        <w:rPr>
          <w:sz w:val="28"/>
        </w:rPr>
        <w:t xml:space="preserve"> 2024</w:t>
      </w:r>
      <w:r w:rsidR="00931571">
        <w:rPr>
          <w:sz w:val="28"/>
        </w:rPr>
        <w:t xml:space="preserve"> года                                                      </w:t>
      </w:r>
      <w:r w:rsidR="00E70AA8">
        <w:rPr>
          <w:sz w:val="28"/>
        </w:rPr>
        <w:t xml:space="preserve">  </w:t>
      </w:r>
      <w:r w:rsidR="00931571">
        <w:rPr>
          <w:sz w:val="28"/>
        </w:rPr>
        <w:t xml:space="preserve"> г. </w:t>
      </w:r>
      <w:r w:rsidR="00931571">
        <w:rPr>
          <w:sz w:val="28"/>
        </w:rPr>
        <w:t>Нягань</w:t>
      </w:r>
      <w:r w:rsidR="00931571">
        <w:rPr>
          <w:sz w:val="28"/>
        </w:rPr>
        <w:t xml:space="preserve"> ХМАО-Югры</w:t>
      </w:r>
    </w:p>
    <w:p w:rsidR="00827E27" w14:paraId="19828910" w14:textId="77777777">
      <w:pPr>
        <w:ind w:left="-142" w:right="282"/>
        <w:jc w:val="both"/>
        <w:rPr>
          <w:sz w:val="28"/>
        </w:rPr>
      </w:pPr>
    </w:p>
    <w:p w:rsidR="00827E27" w14:paraId="3FD0FC8F" w14:textId="77777777">
      <w:pPr>
        <w:ind w:left="-142" w:right="282" w:firstLine="720"/>
        <w:jc w:val="both"/>
        <w:rPr>
          <w:sz w:val="28"/>
        </w:rPr>
      </w:pPr>
      <w:r>
        <w:rPr>
          <w:sz w:val="28"/>
        </w:rPr>
        <w:t xml:space="preserve">Мировой судья судебного участка №1 </w:t>
      </w:r>
      <w:r>
        <w:rPr>
          <w:sz w:val="28"/>
        </w:rPr>
        <w:t>Няганского</w:t>
      </w:r>
      <w:r>
        <w:rPr>
          <w:sz w:val="28"/>
        </w:rPr>
        <w:t xml:space="preserve"> судебного района Ханты-Мансийского автономного округа - Югры Л.Г. Волкова, </w:t>
      </w:r>
    </w:p>
    <w:p w:rsidR="005216C7" w:rsidP="005216C7" w14:paraId="7744D2CD" w14:textId="123D27A2">
      <w:pPr>
        <w:ind w:left="-142" w:right="282" w:firstLine="708"/>
        <w:jc w:val="both"/>
        <w:rPr>
          <w:sz w:val="28"/>
        </w:rPr>
      </w:pPr>
      <w:r>
        <w:rPr>
          <w:sz w:val="28"/>
        </w:rPr>
        <w:t xml:space="preserve">рассмотрев дело об административном правонарушении в отношении </w:t>
      </w:r>
      <w:r w:rsidR="007175CF">
        <w:rPr>
          <w:sz w:val="28"/>
        </w:rPr>
        <w:t>Муртазалиева</w:t>
      </w:r>
      <w:r w:rsidR="007175CF">
        <w:rPr>
          <w:sz w:val="28"/>
        </w:rPr>
        <w:t xml:space="preserve"> </w:t>
      </w:r>
      <w:r w:rsidR="007175CF">
        <w:rPr>
          <w:sz w:val="28"/>
        </w:rPr>
        <w:t>Абакара</w:t>
      </w:r>
      <w:r w:rsidR="007175CF">
        <w:rPr>
          <w:sz w:val="28"/>
        </w:rPr>
        <w:t xml:space="preserve"> </w:t>
      </w:r>
      <w:r w:rsidR="007175CF">
        <w:rPr>
          <w:sz w:val="28"/>
        </w:rPr>
        <w:t>Сурхаевича</w:t>
      </w:r>
      <w:r>
        <w:rPr>
          <w:sz w:val="28"/>
        </w:rPr>
        <w:t xml:space="preserve">, </w:t>
      </w:r>
      <w:r w:rsidR="007175CF">
        <w:rPr>
          <w:sz w:val="28"/>
        </w:rPr>
        <w:t>27 декабря 1988</w:t>
      </w:r>
      <w:r>
        <w:rPr>
          <w:sz w:val="28"/>
        </w:rPr>
        <w:t xml:space="preserve"> года рождения, уроженца </w:t>
      </w:r>
      <w:r w:rsidR="007175CF">
        <w:rPr>
          <w:sz w:val="28"/>
        </w:rPr>
        <w:t>респ</w:t>
      </w:r>
      <w:r w:rsidR="007175CF">
        <w:rPr>
          <w:sz w:val="28"/>
        </w:rPr>
        <w:t>.Д</w:t>
      </w:r>
      <w:r w:rsidR="007175CF">
        <w:rPr>
          <w:sz w:val="28"/>
        </w:rPr>
        <w:t>агестан</w:t>
      </w:r>
      <w:r>
        <w:rPr>
          <w:sz w:val="28"/>
        </w:rPr>
        <w:t xml:space="preserve">, гражданина РФ, </w:t>
      </w:r>
      <w:r w:rsidR="007175CF">
        <w:rPr>
          <w:sz w:val="28"/>
        </w:rPr>
        <w:t>водительское удостоверение 9901 251761</w:t>
      </w:r>
      <w:r w:rsidR="00FF417D">
        <w:rPr>
          <w:sz w:val="28"/>
        </w:rPr>
        <w:t>,</w:t>
      </w:r>
      <w:r w:rsidR="007175CF">
        <w:rPr>
          <w:sz w:val="28"/>
        </w:rPr>
        <w:t xml:space="preserve"> выдано 10 октября 2018</w:t>
      </w:r>
      <w:r w:rsidR="00FF417D">
        <w:rPr>
          <w:sz w:val="28"/>
        </w:rPr>
        <w:t xml:space="preserve"> года</w:t>
      </w:r>
      <w:r w:rsidR="00667B1F">
        <w:rPr>
          <w:sz w:val="28"/>
        </w:rPr>
        <w:t xml:space="preserve">, </w:t>
      </w:r>
      <w:r w:rsidR="007175CF">
        <w:rPr>
          <w:sz w:val="28"/>
        </w:rPr>
        <w:t xml:space="preserve">не </w:t>
      </w:r>
      <w:r w:rsidR="0014761F">
        <w:rPr>
          <w:sz w:val="28"/>
        </w:rPr>
        <w:t>работающего</w:t>
      </w:r>
      <w:r>
        <w:rPr>
          <w:sz w:val="28"/>
        </w:rPr>
        <w:t xml:space="preserve">, зарегистрированного </w:t>
      </w:r>
      <w:r w:rsidR="00A247CB">
        <w:rPr>
          <w:sz w:val="28"/>
        </w:rPr>
        <w:t xml:space="preserve">по адресу: </w:t>
      </w:r>
      <w:r w:rsidR="007175CF">
        <w:rPr>
          <w:sz w:val="28"/>
        </w:rPr>
        <w:t xml:space="preserve">Саратовская область, </w:t>
      </w:r>
      <w:r w:rsidR="007175CF">
        <w:rPr>
          <w:sz w:val="28"/>
        </w:rPr>
        <w:t>Самойловский</w:t>
      </w:r>
      <w:r w:rsidR="007175CF">
        <w:rPr>
          <w:sz w:val="28"/>
        </w:rPr>
        <w:t xml:space="preserve"> район, </w:t>
      </w:r>
      <w:r w:rsidR="007175CF">
        <w:rPr>
          <w:sz w:val="28"/>
        </w:rPr>
        <w:t>с</w:t>
      </w:r>
      <w:r w:rsidR="007175CF">
        <w:rPr>
          <w:sz w:val="28"/>
        </w:rPr>
        <w:t>.К</w:t>
      </w:r>
      <w:r w:rsidR="007175CF">
        <w:rPr>
          <w:sz w:val="28"/>
        </w:rPr>
        <w:t>рийнички</w:t>
      </w:r>
      <w:r w:rsidR="007175CF">
        <w:rPr>
          <w:sz w:val="28"/>
        </w:rPr>
        <w:t>, улица Советская, дом 1</w:t>
      </w:r>
      <w:r w:rsidR="00B959A7">
        <w:rPr>
          <w:sz w:val="28"/>
        </w:rPr>
        <w:t>,</w:t>
      </w:r>
      <w:r w:rsidR="00A247CB">
        <w:rPr>
          <w:sz w:val="28"/>
        </w:rPr>
        <w:t xml:space="preserve"> </w:t>
      </w:r>
      <w:r>
        <w:rPr>
          <w:sz w:val="28"/>
        </w:rPr>
        <w:t>проживающего</w:t>
      </w:r>
      <w:r w:rsidR="00A247CB">
        <w:rPr>
          <w:sz w:val="28"/>
        </w:rPr>
        <w:t xml:space="preserve"> по адресу: ХМАО-Югра, </w:t>
      </w:r>
      <w:r w:rsidR="00A247CB">
        <w:rPr>
          <w:sz w:val="28"/>
        </w:rPr>
        <w:t>г</w:t>
      </w:r>
      <w:r w:rsidR="00A247CB">
        <w:rPr>
          <w:sz w:val="28"/>
        </w:rPr>
        <w:t>.Н</w:t>
      </w:r>
      <w:r w:rsidR="00A247CB">
        <w:rPr>
          <w:sz w:val="28"/>
        </w:rPr>
        <w:t>ягань</w:t>
      </w:r>
      <w:r w:rsidR="00A247CB">
        <w:rPr>
          <w:sz w:val="28"/>
        </w:rPr>
        <w:t xml:space="preserve">, </w:t>
      </w:r>
      <w:r w:rsidR="00B959A7">
        <w:rPr>
          <w:sz w:val="28"/>
        </w:rPr>
        <w:t xml:space="preserve">                              </w:t>
      </w:r>
      <w:r w:rsidR="00A247CB">
        <w:rPr>
          <w:sz w:val="28"/>
        </w:rPr>
        <w:t>4 микрорайон, дом 2</w:t>
      </w:r>
      <w:r w:rsidR="007175CF">
        <w:rPr>
          <w:sz w:val="28"/>
        </w:rPr>
        <w:t>8</w:t>
      </w:r>
      <w:r w:rsidR="00A247CB">
        <w:rPr>
          <w:sz w:val="28"/>
        </w:rPr>
        <w:t xml:space="preserve">, квартира </w:t>
      </w:r>
      <w:r w:rsidR="007175CF">
        <w:rPr>
          <w:sz w:val="28"/>
        </w:rPr>
        <w:t>81</w:t>
      </w:r>
      <w:r>
        <w:rPr>
          <w:sz w:val="28"/>
        </w:rPr>
        <w:t xml:space="preserve"> </w:t>
      </w:r>
    </w:p>
    <w:p w:rsidR="00827E27" w14:paraId="2657F4F7" w14:textId="77777777">
      <w:pPr>
        <w:ind w:left="-142" w:right="282" w:firstLine="708"/>
        <w:jc w:val="both"/>
        <w:rPr>
          <w:sz w:val="28"/>
        </w:rPr>
      </w:pPr>
      <w:r>
        <w:rPr>
          <w:sz w:val="28"/>
        </w:rPr>
        <w:t>о совершении правонарушения, предусмотренного частью 4                                 статьи 12.15 Кодекса Российской Федерации об административных правонарушениях,</w:t>
      </w:r>
    </w:p>
    <w:p w:rsidR="00827E27" w14:paraId="175D7030" w14:textId="77777777">
      <w:pPr>
        <w:ind w:left="-142" w:right="282"/>
        <w:jc w:val="center"/>
        <w:rPr>
          <w:sz w:val="28"/>
        </w:rPr>
      </w:pPr>
      <w:r>
        <w:rPr>
          <w:sz w:val="28"/>
        </w:rPr>
        <w:t>У С Т А Н О В И Л:</w:t>
      </w:r>
    </w:p>
    <w:p w:rsidR="00F32893" w14:paraId="76A5ADB6" w14:textId="77777777">
      <w:pPr>
        <w:ind w:left="-142" w:right="282"/>
        <w:jc w:val="center"/>
        <w:rPr>
          <w:sz w:val="28"/>
        </w:rPr>
      </w:pPr>
    </w:p>
    <w:p w:rsidR="00FF417D" w:rsidP="00FF417D" w14:paraId="0D0056DA" w14:textId="77777777">
      <w:pPr>
        <w:pStyle w:val="BodyText"/>
        <w:ind w:left="-142" w:right="282" w:firstLine="708"/>
        <w:rPr>
          <w:sz w:val="28"/>
        </w:rPr>
      </w:pPr>
      <w:r>
        <w:rPr>
          <w:sz w:val="28"/>
        </w:rPr>
        <w:t>01 июня</w:t>
      </w:r>
      <w:r w:rsidR="000D2FE9">
        <w:rPr>
          <w:sz w:val="28"/>
        </w:rPr>
        <w:t xml:space="preserve"> 2024</w:t>
      </w:r>
      <w:r w:rsidR="00931571">
        <w:rPr>
          <w:sz w:val="28"/>
        </w:rPr>
        <w:t xml:space="preserve"> года в </w:t>
      </w:r>
      <w:r>
        <w:rPr>
          <w:sz w:val="28"/>
        </w:rPr>
        <w:t>15</w:t>
      </w:r>
      <w:r w:rsidR="00931571">
        <w:rPr>
          <w:sz w:val="28"/>
        </w:rPr>
        <w:t xml:space="preserve"> часов </w:t>
      </w:r>
      <w:r>
        <w:rPr>
          <w:sz w:val="28"/>
        </w:rPr>
        <w:t>45</w:t>
      </w:r>
      <w:r w:rsidR="006153B1">
        <w:rPr>
          <w:sz w:val="28"/>
        </w:rPr>
        <w:t xml:space="preserve"> </w:t>
      </w:r>
      <w:r w:rsidR="00931571">
        <w:rPr>
          <w:sz w:val="28"/>
        </w:rPr>
        <w:t xml:space="preserve">минут на </w:t>
      </w:r>
      <w:r>
        <w:rPr>
          <w:sz w:val="28"/>
        </w:rPr>
        <w:t>936</w:t>
      </w:r>
      <w:r w:rsidR="00931571">
        <w:rPr>
          <w:sz w:val="28"/>
        </w:rPr>
        <w:t xml:space="preserve"> </w:t>
      </w:r>
      <w:r w:rsidR="00A56FA1">
        <w:rPr>
          <w:sz w:val="28"/>
        </w:rPr>
        <w:t>к</w:t>
      </w:r>
      <w:r w:rsidR="00931571">
        <w:rPr>
          <w:sz w:val="28"/>
        </w:rPr>
        <w:t xml:space="preserve">м автодороги </w:t>
      </w:r>
      <w:r>
        <w:rPr>
          <w:sz w:val="28"/>
        </w:rPr>
        <w:t>Р404 Тюмень-Тобольск-Ханты-Мансийск</w:t>
      </w:r>
      <w:r w:rsidR="00931571">
        <w:rPr>
          <w:sz w:val="28"/>
        </w:rPr>
        <w:t xml:space="preserve"> </w:t>
      </w:r>
      <w:r>
        <w:rPr>
          <w:sz w:val="28"/>
        </w:rPr>
        <w:t>Муртазалиев</w:t>
      </w:r>
      <w:r>
        <w:rPr>
          <w:sz w:val="28"/>
        </w:rPr>
        <w:t xml:space="preserve"> А.С</w:t>
      </w:r>
      <w:r w:rsidR="00933259">
        <w:rPr>
          <w:sz w:val="28"/>
        </w:rPr>
        <w:t>.</w:t>
      </w:r>
      <w:r w:rsidR="00931571">
        <w:rPr>
          <w:sz w:val="28"/>
        </w:rPr>
        <w:t xml:space="preserve">, управляя транспортным средством </w:t>
      </w:r>
      <w:r>
        <w:rPr>
          <w:sz w:val="28"/>
          <w:lang w:val="en-US"/>
        </w:rPr>
        <w:t>SKODA</w:t>
      </w:r>
      <w:r w:rsidRPr="007175CF">
        <w:rPr>
          <w:sz w:val="28"/>
        </w:rPr>
        <w:t xml:space="preserve"> </w:t>
      </w:r>
      <w:r>
        <w:rPr>
          <w:sz w:val="28"/>
          <w:lang w:val="en-US"/>
        </w:rPr>
        <w:t>OCTAVIA</w:t>
      </w:r>
      <w:r w:rsidR="00931571">
        <w:rPr>
          <w:sz w:val="28"/>
        </w:rPr>
        <w:t>,</w:t>
      </w:r>
      <w:r w:rsidR="007F482D">
        <w:rPr>
          <w:sz w:val="28"/>
        </w:rPr>
        <w:t xml:space="preserve"> государственный регистрационный знак </w:t>
      </w:r>
      <w:r w:rsidR="00A247CB">
        <w:rPr>
          <w:sz w:val="28"/>
        </w:rPr>
        <w:t xml:space="preserve">Е </w:t>
      </w:r>
      <w:r>
        <w:rPr>
          <w:sz w:val="28"/>
        </w:rPr>
        <w:t>445 НК 164</w:t>
      </w:r>
      <w:r w:rsidR="00667B1F">
        <w:rPr>
          <w:sz w:val="28"/>
        </w:rPr>
        <w:t>,</w:t>
      </w:r>
      <w:r w:rsidR="00931571">
        <w:rPr>
          <w:sz w:val="28"/>
        </w:rPr>
        <w:t xml:space="preserve"> </w:t>
      </w:r>
      <w:r>
        <w:rPr>
          <w:sz w:val="28"/>
        </w:rPr>
        <w:t>с</w:t>
      </w:r>
      <w:r w:rsidR="003A6FAE">
        <w:rPr>
          <w:sz w:val="28"/>
        </w:rPr>
        <w:t>оверш</w:t>
      </w:r>
      <w:r>
        <w:rPr>
          <w:sz w:val="28"/>
        </w:rPr>
        <w:t>ил</w:t>
      </w:r>
      <w:r w:rsidR="00E70AA8">
        <w:rPr>
          <w:sz w:val="28"/>
        </w:rPr>
        <w:t xml:space="preserve"> </w:t>
      </w:r>
      <w:r w:rsidR="003A6FAE">
        <w:rPr>
          <w:sz w:val="28"/>
        </w:rPr>
        <w:t>обгон</w:t>
      </w:r>
      <w:r>
        <w:rPr>
          <w:sz w:val="28"/>
        </w:rPr>
        <w:t xml:space="preserve"> впереди</w:t>
      </w:r>
      <w:r w:rsidR="003A6FAE">
        <w:rPr>
          <w:sz w:val="28"/>
        </w:rPr>
        <w:t xml:space="preserve"> </w:t>
      </w:r>
      <w:r w:rsidR="00E70AA8">
        <w:rPr>
          <w:sz w:val="28"/>
        </w:rPr>
        <w:t>д</w:t>
      </w:r>
      <w:r w:rsidR="007B1FF8">
        <w:rPr>
          <w:sz w:val="28"/>
        </w:rPr>
        <w:t>вижущегося транспортного средства</w:t>
      </w:r>
      <w:r>
        <w:rPr>
          <w:sz w:val="28"/>
        </w:rPr>
        <w:t xml:space="preserve"> КАМАЗ, государственный регистрационный знак В 484 ОН 186</w:t>
      </w:r>
      <w:r w:rsidR="00E70AA8">
        <w:rPr>
          <w:sz w:val="28"/>
        </w:rPr>
        <w:t>,</w:t>
      </w:r>
      <w:r w:rsidR="0083064B">
        <w:rPr>
          <w:sz w:val="28"/>
        </w:rPr>
        <w:t xml:space="preserve"> </w:t>
      </w:r>
      <w:r>
        <w:rPr>
          <w:sz w:val="28"/>
        </w:rPr>
        <w:t xml:space="preserve">в зоне действия дорожного знака 3.20 «Обгон запрещен» с </w:t>
      </w:r>
      <w:r w:rsidR="0026450E">
        <w:rPr>
          <w:sz w:val="28"/>
        </w:rPr>
        <w:t>вые</w:t>
      </w:r>
      <w:r>
        <w:rPr>
          <w:sz w:val="28"/>
        </w:rPr>
        <w:t>здом</w:t>
      </w:r>
      <w:r w:rsidR="0083064B">
        <w:rPr>
          <w:sz w:val="28"/>
        </w:rPr>
        <w:t xml:space="preserve"> </w:t>
      </w:r>
      <w:r w:rsidR="0026450E">
        <w:rPr>
          <w:sz w:val="28"/>
        </w:rPr>
        <w:t xml:space="preserve">на полосу, предназначенную для </w:t>
      </w:r>
      <w:r w:rsidR="003A6FAE">
        <w:rPr>
          <w:sz w:val="28"/>
        </w:rPr>
        <w:t>встречного движения</w:t>
      </w:r>
      <w:r>
        <w:rPr>
          <w:sz w:val="28"/>
        </w:rPr>
        <w:t xml:space="preserve"> транспортных средств</w:t>
      </w:r>
      <w:r w:rsidR="0026450E">
        <w:rPr>
          <w:sz w:val="28"/>
        </w:rPr>
        <w:t>,</w:t>
      </w:r>
      <w:r w:rsidR="00F32893">
        <w:rPr>
          <w:sz w:val="28"/>
        </w:rPr>
        <w:t xml:space="preserve"> </w:t>
      </w:r>
      <w:r>
        <w:rPr>
          <w:sz w:val="28"/>
        </w:rPr>
        <w:t>с дальнейшим возвращением в ранее занимаемую полосу дороги</w:t>
      </w:r>
      <w:r w:rsidR="0026450E">
        <w:rPr>
          <w:sz w:val="28"/>
        </w:rPr>
        <w:t>, в нарушение пункт</w:t>
      </w:r>
      <w:r w:rsidR="003A6FAE">
        <w:rPr>
          <w:sz w:val="28"/>
        </w:rPr>
        <w:t>а</w:t>
      </w:r>
      <w:r w:rsidR="0026450E">
        <w:rPr>
          <w:sz w:val="28"/>
        </w:rPr>
        <w:t xml:space="preserve"> 1.3</w:t>
      </w:r>
      <w:r w:rsidR="003A6FAE">
        <w:rPr>
          <w:sz w:val="28"/>
        </w:rPr>
        <w:t xml:space="preserve"> </w:t>
      </w:r>
      <w:r w:rsidR="0026450E">
        <w:rPr>
          <w:sz w:val="28"/>
        </w:rPr>
        <w:t>ПДД РФ</w:t>
      </w:r>
      <w:r w:rsidR="00931571">
        <w:rPr>
          <w:sz w:val="28"/>
        </w:rPr>
        <w:t>.</w:t>
      </w:r>
    </w:p>
    <w:p w:rsidR="00FF417D" w:rsidP="00FF417D" w14:paraId="15B25539" w14:textId="4AD4FAFD">
      <w:pPr>
        <w:pStyle w:val="BodyText"/>
        <w:ind w:left="-142" w:right="282" w:firstLine="708"/>
        <w:rPr>
          <w:sz w:val="28"/>
          <w:szCs w:val="28"/>
        </w:rPr>
      </w:pPr>
      <w:r>
        <w:rPr>
          <w:sz w:val="28"/>
        </w:rPr>
        <w:t>Муртазалиев</w:t>
      </w:r>
      <w:r>
        <w:rPr>
          <w:sz w:val="28"/>
        </w:rPr>
        <w:t xml:space="preserve"> А.С.</w:t>
      </w:r>
      <w:r>
        <w:rPr>
          <w:sz w:val="28"/>
          <w:szCs w:val="28"/>
        </w:rPr>
        <w:t xml:space="preserve">, </w:t>
      </w:r>
      <w:r>
        <w:rPr>
          <w:sz w:val="28"/>
          <w:szCs w:val="28"/>
        </w:rPr>
        <w:t>извещенный</w:t>
      </w:r>
      <w:r>
        <w:rPr>
          <w:sz w:val="28"/>
          <w:szCs w:val="28"/>
        </w:rPr>
        <w:t xml:space="preserve"> надлежащим образом, на рассмотрение дела об административном правонарушении не явился, причин неявки не сообщил, с просьбой об отложении рассмотрения дела об административном правонарушении не обращался.</w:t>
      </w:r>
    </w:p>
    <w:p w:rsidR="00FF417D" w14:paraId="11B74A77" w14:textId="77777777">
      <w:pPr>
        <w:pStyle w:val="BodyText"/>
        <w:ind w:left="-142" w:right="282" w:firstLine="708"/>
        <w:rPr>
          <w:sz w:val="28"/>
        </w:rPr>
      </w:pPr>
      <w:r w:rsidRPr="00AA11BB">
        <w:rPr>
          <w:sz w:val="28"/>
          <w:szCs w:val="28"/>
        </w:rPr>
        <w:t>В соответствии с ч</w:t>
      </w:r>
      <w:r>
        <w:rPr>
          <w:sz w:val="28"/>
          <w:szCs w:val="28"/>
        </w:rPr>
        <w:t xml:space="preserve">астью </w:t>
      </w:r>
      <w:r w:rsidRPr="00AA11BB">
        <w:rPr>
          <w:sz w:val="28"/>
          <w:szCs w:val="28"/>
        </w:rPr>
        <w:t>2 ст</w:t>
      </w:r>
      <w:r>
        <w:rPr>
          <w:sz w:val="28"/>
          <w:szCs w:val="28"/>
        </w:rPr>
        <w:t xml:space="preserve">атьи </w:t>
      </w:r>
      <w:r w:rsidRPr="00AA11BB">
        <w:rPr>
          <w:sz w:val="28"/>
          <w:szCs w:val="28"/>
        </w:rPr>
        <w:t>25.1 Кодекса Р</w:t>
      </w:r>
      <w:r>
        <w:rPr>
          <w:sz w:val="28"/>
          <w:szCs w:val="28"/>
        </w:rPr>
        <w:t xml:space="preserve">оссийской </w:t>
      </w:r>
      <w:r w:rsidRPr="00AA11BB">
        <w:rPr>
          <w:sz w:val="28"/>
          <w:szCs w:val="28"/>
        </w:rPr>
        <w:t>Ф</w:t>
      </w:r>
      <w:r>
        <w:rPr>
          <w:sz w:val="28"/>
          <w:szCs w:val="28"/>
        </w:rPr>
        <w:t>едерации</w:t>
      </w:r>
      <w:r w:rsidRPr="00AA11BB">
        <w:rPr>
          <w:sz w:val="28"/>
          <w:szCs w:val="28"/>
        </w:rPr>
        <w:t xml:space="preserve"> об административных правонарушениях дело может быть рассмотрено в отсутствии лица, в отношении которого ведется производство по делу об административном правонарушениях, в случаях, если имеются данные о надлежащем извещении лица о месте и времени рассмотрения дела. В связи с чем, </w:t>
      </w:r>
      <w:r>
        <w:rPr>
          <w:sz w:val="28"/>
          <w:szCs w:val="28"/>
        </w:rPr>
        <w:t xml:space="preserve">мировой </w:t>
      </w:r>
      <w:r w:rsidRPr="00AA11BB">
        <w:rPr>
          <w:sz w:val="28"/>
          <w:szCs w:val="28"/>
        </w:rPr>
        <w:t xml:space="preserve">судья считает возможным рассмотреть дело в отсутствии </w:t>
      </w:r>
      <w:r>
        <w:rPr>
          <w:sz w:val="28"/>
        </w:rPr>
        <w:t>Муртазалиева</w:t>
      </w:r>
      <w:r>
        <w:rPr>
          <w:sz w:val="28"/>
        </w:rPr>
        <w:t xml:space="preserve"> А.С.</w:t>
      </w:r>
    </w:p>
    <w:p w:rsidR="00827E27" w14:paraId="7C4C8727" w14:textId="177F6E20">
      <w:pPr>
        <w:pStyle w:val="BodyText"/>
        <w:ind w:left="-142" w:right="282" w:firstLine="708"/>
        <w:rPr>
          <w:sz w:val="28"/>
        </w:rPr>
      </w:pPr>
      <w:r>
        <w:rPr>
          <w:sz w:val="28"/>
        </w:rPr>
        <w:t>Исследовав материалы дела, мировой судья находит вину</w:t>
      </w:r>
      <w:r w:rsidR="0026450E">
        <w:rPr>
          <w:sz w:val="28"/>
        </w:rPr>
        <w:t xml:space="preserve"> </w:t>
      </w:r>
      <w:r w:rsidR="00FF417D">
        <w:rPr>
          <w:sz w:val="28"/>
        </w:rPr>
        <w:t>Муртазалиева</w:t>
      </w:r>
      <w:r w:rsidR="00FF417D">
        <w:rPr>
          <w:sz w:val="28"/>
        </w:rPr>
        <w:t xml:space="preserve"> А.С.</w:t>
      </w:r>
      <w:r w:rsidR="00FF417D">
        <w:rPr>
          <w:sz w:val="28"/>
        </w:rPr>
        <w:t xml:space="preserve"> </w:t>
      </w:r>
      <w:r>
        <w:rPr>
          <w:sz w:val="28"/>
        </w:rPr>
        <w:t xml:space="preserve">в совершении административного правонарушения, предусмотренного частью 4 статьи 12.15 Кодекса Российской Федерации об </w:t>
      </w:r>
      <w:r>
        <w:rPr>
          <w:sz w:val="28"/>
        </w:rPr>
        <w:t>административных правонарушениях, установленной по следующим основаниям.</w:t>
      </w:r>
    </w:p>
    <w:p w:rsidR="00827E27" w14:paraId="1EE9E8C4" w14:textId="77777777">
      <w:pPr>
        <w:ind w:left="-142" w:right="282" w:firstLine="708"/>
        <w:jc w:val="both"/>
        <w:rPr>
          <w:sz w:val="28"/>
        </w:rPr>
      </w:pPr>
      <w:r>
        <w:rPr>
          <w:sz w:val="28"/>
        </w:rPr>
        <w:t>В соответствии с пунктом 15 Постановления Пленума Верховного Суда Российской Федерации № 20 от 25 июня 2019 года, действия водителя, связанные с нарушением требований Правил дорожного движения Российской Федерации, а также 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объезда препятствия (пункт 1.2 ПДД РФ), которые квалифицируются по части 3 данной статьи), подлежат квалификации по части 4 статьи 12.15 Кодекса Российской Федерации об административных правонарушениях.</w:t>
      </w:r>
    </w:p>
    <w:p w:rsidR="00827E27" w14:paraId="0E937BF3" w14:textId="77777777">
      <w:pPr>
        <w:ind w:left="-142" w:right="282" w:firstLine="708"/>
        <w:jc w:val="both"/>
        <w:rPr>
          <w:sz w:val="28"/>
        </w:rPr>
      </w:pPr>
      <w:r>
        <w:rPr>
          <w:sz w:val="28"/>
        </w:rPr>
        <w:t xml:space="preserve">Движение по дороге с двусторонним движением в нарушение требований дорожных </w:t>
      </w:r>
      <w:hyperlink r:id="rId5" w:history="1">
        <w:r>
          <w:rPr>
            <w:sz w:val="28"/>
          </w:rPr>
          <w:t>знаков 3.20</w:t>
        </w:r>
      </w:hyperlink>
      <w:r>
        <w:rPr>
          <w:sz w:val="28"/>
        </w:rPr>
        <w:t xml:space="preserve"> «Обгон запрещен», </w:t>
      </w:r>
      <w:hyperlink r:id="rId6" w:history="1">
        <w:r>
          <w:rPr>
            <w:sz w:val="28"/>
          </w:rPr>
          <w:t>3.22</w:t>
        </w:r>
      </w:hyperlink>
      <w:r>
        <w:rPr>
          <w:sz w:val="28"/>
        </w:rPr>
        <w:t xml:space="preserve"> «Обгон грузовым автомобилям запрещен», </w:t>
      </w:r>
      <w:hyperlink r:id="rId7" w:history="1">
        <w:r>
          <w:rPr>
            <w:sz w:val="28"/>
          </w:rPr>
          <w:t>5.11.1</w:t>
        </w:r>
      </w:hyperlink>
      <w:r>
        <w:rPr>
          <w:sz w:val="28"/>
        </w:rPr>
        <w:t xml:space="preserve"> «Дорога с полосой для маршрутных транспортных средств», </w:t>
      </w:r>
      <w:hyperlink r:id="rId8" w:history="1">
        <w:r>
          <w:rPr>
            <w:sz w:val="28"/>
          </w:rPr>
          <w:t>5.11.2</w:t>
        </w:r>
      </w:hyperlink>
      <w:r>
        <w:rPr>
          <w:sz w:val="28"/>
        </w:rPr>
        <w:t xml:space="preserve"> «Дорога с полосой для велосипедистов», </w:t>
      </w:r>
      <w:hyperlink r:id="rId9" w:history="1">
        <w:r>
          <w:rPr>
            <w:sz w:val="28"/>
          </w:rPr>
          <w:t>5.15.7</w:t>
        </w:r>
      </w:hyperlink>
      <w:r>
        <w:rPr>
          <w:sz w:val="28"/>
        </w:rPr>
        <w:t xml:space="preserve"> «Направление движения по полосам», когда это связано с выездом на полосу встречного движения, и (или) дорожной </w:t>
      </w:r>
      <w:hyperlink r:id="rId10" w:history="1">
        <w:r>
          <w:rPr>
            <w:sz w:val="28"/>
          </w:rPr>
          <w:t>разметки 1.1</w:t>
        </w:r>
      </w:hyperlink>
      <w:r>
        <w:rPr>
          <w:sz w:val="28"/>
        </w:rPr>
        <w:t xml:space="preserve">, </w:t>
      </w:r>
      <w:hyperlink r:id="rId11" w:history="1">
        <w:r>
          <w:rPr>
            <w:sz w:val="28"/>
          </w:rPr>
          <w:t>1.3</w:t>
        </w:r>
      </w:hyperlink>
      <w:r>
        <w:rPr>
          <w:sz w:val="28"/>
        </w:rPr>
        <w:t xml:space="preserve">, </w:t>
      </w:r>
      <w:hyperlink r:id="rId12" w:history="1">
        <w:r>
          <w:rPr>
            <w:sz w:val="28"/>
          </w:rPr>
          <w:t>1.11</w:t>
        </w:r>
      </w:hyperlink>
      <w:r>
        <w:rPr>
          <w:sz w:val="28"/>
        </w:rPr>
        <w:t xml:space="preserve"> (разделяющих транспортные потоки противоположных направлений) также образует объективную сторону состава административного правонарушения, предусмотренного </w:t>
      </w:r>
      <w:hyperlink r:id="rId13" w:history="1">
        <w:r>
          <w:rPr>
            <w:sz w:val="28"/>
          </w:rPr>
          <w:t>частью 4 статьи 12.15</w:t>
        </w:r>
      </w:hyperlink>
      <w:r>
        <w:rPr>
          <w:sz w:val="28"/>
        </w:rPr>
        <w:t xml:space="preserve"> Кодекса Российской Федерации об административных правонарушениях. Невыполнение требований дорожных </w:t>
      </w:r>
      <w:hyperlink r:id="rId14" w:history="1">
        <w:r>
          <w:rPr>
            <w:sz w:val="28"/>
          </w:rPr>
          <w:t>знаков 4.3</w:t>
        </w:r>
      </w:hyperlink>
      <w:r>
        <w:rPr>
          <w:sz w:val="28"/>
        </w:rPr>
        <w:t xml:space="preserve"> «Круговое движение», </w:t>
      </w:r>
      <w:hyperlink r:id="rId15" w:history="1">
        <w:r>
          <w:rPr>
            <w:sz w:val="28"/>
          </w:rPr>
          <w:t>3.1</w:t>
        </w:r>
      </w:hyperlink>
      <w:r>
        <w:rPr>
          <w:sz w:val="28"/>
        </w:rPr>
        <w:t xml:space="preserve"> «Въезд запрещен» (в том числе с </w:t>
      </w:r>
      <w:hyperlink r:id="rId16" w:history="1">
        <w:r>
          <w:rPr>
            <w:sz w:val="28"/>
          </w:rPr>
          <w:t>табличкой 8.14</w:t>
        </w:r>
      </w:hyperlink>
      <w:r>
        <w:rPr>
          <w:sz w:val="28"/>
        </w:rPr>
        <w:t xml:space="preserve"> «Полоса движения»), в результате которого транспортное средство выехало на полосу, предназначенную для встречного движения, также может быть квалифицировано по части 4 статьи 12.15 Кодекса Российской Федерации об административных правонарушениях.</w:t>
      </w:r>
    </w:p>
    <w:p w:rsidR="00827E27" w14:paraId="4B06DD76" w14:textId="77777777">
      <w:pPr>
        <w:ind w:left="-142" w:right="282" w:firstLine="708"/>
        <w:jc w:val="both"/>
        <w:rPr>
          <w:sz w:val="28"/>
        </w:rPr>
      </w:pPr>
      <w:r>
        <w:rPr>
          <w:sz w:val="28"/>
        </w:rPr>
        <w:t>Пунктом 1.3 Правил дорожного движения Российской Федерации предусмотрено, что участники дорожного движения обязаны знать и соблюдать относящиеся к ним требования Правил,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827E27" w14:paraId="616ADCF2" w14:textId="77777777">
      <w:pPr>
        <w:ind w:left="-142" w:right="282" w:firstLine="708"/>
        <w:jc w:val="both"/>
        <w:rPr>
          <w:sz w:val="28"/>
        </w:rPr>
      </w:pPr>
      <w:r>
        <w:rPr>
          <w:sz w:val="28"/>
        </w:rPr>
        <w:t xml:space="preserve">Объектом административного правонарушения, предусмотренного </w:t>
      </w:r>
      <w:hyperlink r:id="rId13" w:history="1">
        <w:r>
          <w:rPr>
            <w:rStyle w:val="Hyperlink"/>
            <w:color w:val="000000"/>
            <w:sz w:val="28"/>
            <w:u w:val="none"/>
          </w:rPr>
          <w:t>частью 4 статьи 12.15</w:t>
        </w:r>
      </w:hyperlink>
      <w:r>
        <w:rPr>
          <w:sz w:val="28"/>
        </w:rPr>
        <w:t xml:space="preserve"> Кодекса Российской Федерации об административных правонарушениях, являются общественные отношения в области обеспечения безопасности дорожного движения.</w:t>
      </w:r>
    </w:p>
    <w:p w:rsidR="00827E27" w14:paraId="5BAB0B07" w14:textId="77148D24">
      <w:pPr>
        <w:ind w:left="-142" w:right="282" w:firstLine="720"/>
        <w:jc w:val="both"/>
        <w:rPr>
          <w:sz w:val="28"/>
        </w:rPr>
      </w:pPr>
      <w:r>
        <w:rPr>
          <w:sz w:val="28"/>
        </w:rPr>
        <w:t xml:space="preserve">Таким образом, на </w:t>
      </w:r>
      <w:r w:rsidR="007175CF">
        <w:rPr>
          <w:sz w:val="28"/>
        </w:rPr>
        <w:t>Муртазалиеве</w:t>
      </w:r>
      <w:r w:rsidR="007175CF">
        <w:rPr>
          <w:sz w:val="28"/>
        </w:rPr>
        <w:t xml:space="preserve"> А.С</w:t>
      </w:r>
      <w:r>
        <w:rPr>
          <w:sz w:val="28"/>
        </w:rPr>
        <w:t>., как на водителе, лежала обязанность по надлежащему контролю за движением управляемого им транспортного средства в целях соблюдения требований Правил дорожного движения Российской Федерации.</w:t>
      </w:r>
    </w:p>
    <w:p w:rsidR="00827E27" w14:paraId="4BD2E096" w14:textId="503F3186">
      <w:pPr>
        <w:pStyle w:val="BodyTextIndent"/>
        <w:spacing w:after="0"/>
        <w:ind w:left="-142" w:right="282" w:firstLine="708"/>
        <w:jc w:val="both"/>
        <w:rPr>
          <w:sz w:val="28"/>
        </w:rPr>
      </w:pPr>
      <w:r>
        <w:rPr>
          <w:sz w:val="28"/>
        </w:rPr>
        <w:t xml:space="preserve">Вина </w:t>
      </w:r>
      <w:r w:rsidR="007175CF">
        <w:rPr>
          <w:sz w:val="28"/>
        </w:rPr>
        <w:t>Муртазалиева</w:t>
      </w:r>
      <w:r w:rsidR="007175CF">
        <w:rPr>
          <w:sz w:val="28"/>
        </w:rPr>
        <w:t xml:space="preserve"> А.С</w:t>
      </w:r>
      <w:r>
        <w:rPr>
          <w:color w:val="FF0000"/>
          <w:sz w:val="28"/>
        </w:rPr>
        <w:t xml:space="preserve">. </w:t>
      </w:r>
      <w:r>
        <w:rPr>
          <w:sz w:val="28"/>
        </w:rPr>
        <w:t>в совершении правонарушения, предусмотренного частью 4 статьи 12.15 Кодекса Российской Федерации об административных правонарушениях, подтверждается материалами дела:</w:t>
      </w:r>
    </w:p>
    <w:p w:rsidR="00827E27" w14:paraId="73FEBA8C" w14:textId="2487C569">
      <w:pPr>
        <w:pStyle w:val="BodyTextIndent"/>
        <w:spacing w:after="0"/>
        <w:ind w:left="-142" w:right="282" w:firstLine="708"/>
        <w:jc w:val="both"/>
        <w:rPr>
          <w:sz w:val="28"/>
        </w:rPr>
      </w:pPr>
      <w:r>
        <w:rPr>
          <w:sz w:val="28"/>
        </w:rPr>
        <w:t xml:space="preserve">- протоколом </w:t>
      </w:r>
      <w:r w:rsidR="003A6FAE">
        <w:rPr>
          <w:sz w:val="28"/>
        </w:rPr>
        <w:t xml:space="preserve">86 ХМ </w:t>
      </w:r>
      <w:r w:rsidR="007175CF">
        <w:rPr>
          <w:sz w:val="28"/>
        </w:rPr>
        <w:t>592233</w:t>
      </w:r>
      <w:r>
        <w:rPr>
          <w:sz w:val="28"/>
        </w:rPr>
        <w:t xml:space="preserve"> об административном правонарушении от </w:t>
      </w:r>
      <w:r w:rsidR="007175CF">
        <w:rPr>
          <w:sz w:val="28"/>
        </w:rPr>
        <w:t>01 июня</w:t>
      </w:r>
      <w:r w:rsidR="000D2FE9">
        <w:rPr>
          <w:sz w:val="28"/>
        </w:rPr>
        <w:t xml:space="preserve"> 2024</w:t>
      </w:r>
      <w:r>
        <w:rPr>
          <w:sz w:val="28"/>
        </w:rPr>
        <w:t xml:space="preserve"> года, в котором указаны место время и обстоятельства совершенного </w:t>
      </w:r>
      <w:r w:rsidR="007175CF">
        <w:rPr>
          <w:sz w:val="28"/>
        </w:rPr>
        <w:t>Муртазалиевым</w:t>
      </w:r>
      <w:r w:rsidR="007175CF">
        <w:rPr>
          <w:sz w:val="28"/>
        </w:rPr>
        <w:t xml:space="preserve"> А.С</w:t>
      </w:r>
      <w:r>
        <w:rPr>
          <w:color w:val="FF0000"/>
          <w:sz w:val="28"/>
        </w:rPr>
        <w:t xml:space="preserve">. </w:t>
      </w:r>
      <w:r>
        <w:rPr>
          <w:sz w:val="28"/>
        </w:rPr>
        <w:t>противоправного деяния;</w:t>
      </w:r>
    </w:p>
    <w:p w:rsidR="006B1CD7" w:rsidP="006B1CD7" w14:paraId="1E939966" w14:textId="57667BC3">
      <w:pPr>
        <w:pStyle w:val="BodyTextIndent"/>
        <w:spacing w:after="0"/>
        <w:ind w:left="-142" w:right="282" w:firstLine="708"/>
        <w:jc w:val="both"/>
        <w:rPr>
          <w:sz w:val="28"/>
        </w:rPr>
      </w:pPr>
      <w:r>
        <w:rPr>
          <w:sz w:val="28"/>
        </w:rPr>
        <w:t xml:space="preserve">- схемой места совершения административного правонарушения от </w:t>
      </w:r>
      <w:r w:rsidR="007175CF">
        <w:rPr>
          <w:sz w:val="28"/>
        </w:rPr>
        <w:t>01 июня</w:t>
      </w:r>
      <w:r>
        <w:rPr>
          <w:sz w:val="28"/>
        </w:rPr>
        <w:t xml:space="preserve"> 2024 года, в которой имеется подпись водителя </w:t>
      </w:r>
      <w:r w:rsidR="007175CF">
        <w:rPr>
          <w:sz w:val="28"/>
        </w:rPr>
        <w:t>Муртазалиева</w:t>
      </w:r>
      <w:r w:rsidR="007175CF">
        <w:rPr>
          <w:sz w:val="28"/>
        </w:rPr>
        <w:t xml:space="preserve"> А.С</w:t>
      </w:r>
      <w:r>
        <w:rPr>
          <w:sz w:val="28"/>
        </w:rPr>
        <w:t xml:space="preserve">., со схемой был </w:t>
      </w:r>
      <w:r w:rsidR="007F12B1">
        <w:rPr>
          <w:sz w:val="28"/>
        </w:rPr>
        <w:t>ознакомлен</w:t>
      </w:r>
      <w:r>
        <w:rPr>
          <w:sz w:val="28"/>
        </w:rPr>
        <w:t xml:space="preserve">; </w:t>
      </w:r>
    </w:p>
    <w:p w:rsidR="007B1FF8" w14:paraId="6932399C" w14:textId="6DAA8785">
      <w:pPr>
        <w:pStyle w:val="BodyTextIndent"/>
        <w:spacing w:after="0"/>
        <w:ind w:left="-142" w:right="282" w:firstLine="708"/>
        <w:jc w:val="both"/>
        <w:rPr>
          <w:sz w:val="28"/>
        </w:rPr>
      </w:pPr>
      <w:r w:rsidRPr="007B1FF8">
        <w:rPr>
          <w:sz w:val="28"/>
        </w:rPr>
        <w:t xml:space="preserve">- дислокацией дорожных знаков и дорожной разметки на </w:t>
      </w:r>
      <w:r w:rsidR="007175CF">
        <w:rPr>
          <w:sz w:val="28"/>
        </w:rPr>
        <w:t>935-940</w:t>
      </w:r>
      <w:r>
        <w:rPr>
          <w:sz w:val="28"/>
        </w:rPr>
        <w:t xml:space="preserve"> км автодороги </w:t>
      </w:r>
      <w:r w:rsidR="007175CF">
        <w:rPr>
          <w:sz w:val="28"/>
        </w:rPr>
        <w:t>Р404 Тюмень-Тобольск-Ханты-Мансийск</w:t>
      </w:r>
      <w:r w:rsidRPr="007B1FF8">
        <w:rPr>
          <w:sz w:val="28"/>
        </w:rPr>
        <w:t>;</w:t>
      </w:r>
    </w:p>
    <w:p w:rsidR="009F29FD" w14:paraId="1C5F14E8" w14:textId="77777777">
      <w:pPr>
        <w:numPr>
          <w:ilvl w:val="0"/>
          <w:numId w:val="1"/>
        </w:numPr>
        <w:ind w:left="-142" w:right="282" w:firstLine="708"/>
        <w:jc w:val="both"/>
        <w:rPr>
          <w:sz w:val="28"/>
        </w:rPr>
      </w:pPr>
      <w:r>
        <w:rPr>
          <w:sz w:val="28"/>
        </w:rPr>
        <w:t>рапортом ИДПС роты №1 ОБ ДПС ГИБДД УМВД России по ХМАО-Югре</w:t>
      </w:r>
      <w:r>
        <w:rPr>
          <w:sz w:val="28"/>
        </w:rPr>
        <w:t xml:space="preserve"> Гаврильчика И.В. от 01 июня 2024 года, согласно которого 01 июня 2024 года в 15 час. 45 мин. на 936 км. автодороги Р404 Тюмень-Тобольск-Ханты-Мансийск Ханты-Мансийского района  было зафиксировано как транспортное средство </w:t>
      </w:r>
      <w:r>
        <w:rPr>
          <w:sz w:val="28"/>
          <w:lang w:val="en-US"/>
        </w:rPr>
        <w:t>SKODA</w:t>
      </w:r>
      <w:r w:rsidRPr="007175CF">
        <w:rPr>
          <w:sz w:val="28"/>
        </w:rPr>
        <w:t xml:space="preserve"> </w:t>
      </w:r>
      <w:r>
        <w:rPr>
          <w:sz w:val="28"/>
          <w:lang w:val="en-US"/>
        </w:rPr>
        <w:t>OCTAVIA</w:t>
      </w:r>
      <w:r>
        <w:rPr>
          <w:sz w:val="28"/>
        </w:rPr>
        <w:t xml:space="preserve">, государственный регистрационный знак Е 445 НК 164, совершило обгон впереди движущегося транспортного средства КАМАЗ, государственный регистрационный знак В 484 ОН 186, в зоне действия дорожного знака 3.20 «Обгон запрещен» с выездом на полосу, предназначенную для встречного движения транспортных средств, с дальнейшим возвращением в ранее занимаемую полосу дороги, далее данные транспортные средства были остановлены, у водителя автомобиля КАМАЗ </w:t>
      </w:r>
      <w:r>
        <w:rPr>
          <w:sz w:val="28"/>
        </w:rPr>
        <w:t>Лымарь</w:t>
      </w:r>
      <w:r>
        <w:rPr>
          <w:sz w:val="28"/>
        </w:rPr>
        <w:t xml:space="preserve"> А.А. было отобрано объяснение и составлена схема;</w:t>
      </w:r>
    </w:p>
    <w:p w:rsidR="00827E27" w14:paraId="46D909F6" w14:textId="263C1CFC">
      <w:pPr>
        <w:numPr>
          <w:ilvl w:val="0"/>
          <w:numId w:val="1"/>
        </w:numPr>
        <w:ind w:left="-142" w:right="282" w:firstLine="708"/>
        <w:jc w:val="both"/>
        <w:rPr>
          <w:sz w:val="28"/>
        </w:rPr>
      </w:pPr>
      <w:r>
        <w:rPr>
          <w:sz w:val="28"/>
        </w:rPr>
        <w:t xml:space="preserve">объяснением </w:t>
      </w:r>
      <w:r>
        <w:rPr>
          <w:sz w:val="28"/>
        </w:rPr>
        <w:t>Лымаря</w:t>
      </w:r>
      <w:r>
        <w:rPr>
          <w:sz w:val="28"/>
        </w:rPr>
        <w:t xml:space="preserve"> А.А. от 01 сентября 2024 года, согласно которого он управлял транспортным средством КАМАЗ, государственный регистрационный знак В 484 ОН 186 на 936 км. автодороги Р404 Тюмень-Тобольск-Ханты-Мансийск Ханты-Мансийского района   около 15 час. 45 мин. его транспортное средство КАМАЗ в зоне действия дорожного знака 3.20 «Обгон запрещен» обогнало транспортное средство </w:t>
      </w:r>
      <w:r>
        <w:rPr>
          <w:sz w:val="28"/>
          <w:lang w:val="en-US"/>
        </w:rPr>
        <w:t>SKODA</w:t>
      </w:r>
      <w:r w:rsidRPr="007175CF">
        <w:rPr>
          <w:sz w:val="28"/>
        </w:rPr>
        <w:t xml:space="preserve"> </w:t>
      </w:r>
      <w:r>
        <w:rPr>
          <w:sz w:val="28"/>
          <w:lang w:val="en-US"/>
        </w:rPr>
        <w:t>OCTAVIA</w:t>
      </w:r>
      <w:r>
        <w:rPr>
          <w:sz w:val="28"/>
        </w:rPr>
        <w:t xml:space="preserve">, государственный регистрационный знак Е 445 НК 164 с выездом на полосу, предназначенную для встречного движения транспортных средств, двигался со стороны </w:t>
      </w:r>
      <w:r>
        <w:rPr>
          <w:sz w:val="28"/>
        </w:rPr>
        <w:t>г.Нефтеюганск</w:t>
      </w:r>
      <w:r>
        <w:rPr>
          <w:sz w:val="28"/>
        </w:rPr>
        <w:t xml:space="preserve"> в сторону </w:t>
      </w:r>
      <w:r>
        <w:rPr>
          <w:sz w:val="28"/>
        </w:rPr>
        <w:t>г.Ханты-Мансийск</w:t>
      </w:r>
      <w:r>
        <w:rPr>
          <w:sz w:val="28"/>
        </w:rPr>
        <w:t>, двигался со скоростью 60 км/ч, показателей поворота не в</w:t>
      </w:r>
      <w:r w:rsidR="009716A5">
        <w:rPr>
          <w:sz w:val="28"/>
        </w:rPr>
        <w:t>ключал, к обочине не прижимался</w:t>
      </w:r>
      <w:r w:rsidR="00931571">
        <w:rPr>
          <w:sz w:val="28"/>
        </w:rPr>
        <w:t xml:space="preserve">.   </w:t>
      </w:r>
    </w:p>
    <w:p w:rsidR="00827E27" w14:paraId="0F5FF89D" w14:textId="77777777">
      <w:pPr>
        <w:pStyle w:val="BodyTextIndent"/>
        <w:spacing w:after="0"/>
        <w:ind w:left="-142" w:right="282" w:firstLine="708"/>
        <w:jc w:val="both"/>
        <w:rPr>
          <w:sz w:val="28"/>
        </w:rPr>
      </w:pPr>
      <w:r>
        <w:rPr>
          <w:sz w:val="28"/>
        </w:rPr>
        <w:t xml:space="preserve">Указанные доказательства были оценены в совокупности, в соответствии с требованиями статьи 26.11 Кодекса Российской Федерации об административных правонарушениях. </w:t>
      </w:r>
    </w:p>
    <w:p w:rsidR="00827E27" w14:paraId="6FD15521" w14:textId="430ED084">
      <w:pPr>
        <w:pStyle w:val="BodyTextIndent"/>
        <w:spacing w:after="0"/>
        <w:ind w:left="-142" w:right="282" w:firstLine="708"/>
        <w:jc w:val="both"/>
        <w:rPr>
          <w:sz w:val="28"/>
        </w:rPr>
      </w:pPr>
      <w:r>
        <w:rPr>
          <w:sz w:val="28"/>
        </w:rPr>
        <w:t xml:space="preserve">Действия </w:t>
      </w:r>
      <w:r w:rsidR="007175CF">
        <w:rPr>
          <w:sz w:val="28"/>
        </w:rPr>
        <w:t>Муртазалиева</w:t>
      </w:r>
      <w:r w:rsidR="007175CF">
        <w:rPr>
          <w:sz w:val="28"/>
        </w:rPr>
        <w:t xml:space="preserve"> А.С</w:t>
      </w:r>
      <w:r>
        <w:rPr>
          <w:color w:val="FF0000"/>
          <w:sz w:val="28"/>
        </w:rPr>
        <w:t xml:space="preserve">. </w:t>
      </w:r>
      <w:r>
        <w:rPr>
          <w:sz w:val="28"/>
        </w:rPr>
        <w:t xml:space="preserve">мировой судья квалифицирует по части 4 статьи 12.15 Кодекса Российской Федерации об административных правонарушениях как выезд в нарушение </w:t>
      </w:r>
      <w:hyperlink r:id="rId17" w:anchor="/document/1305770/entry/1009" w:history="1">
        <w:r>
          <w:rPr>
            <w:rStyle w:val="Hyperlink"/>
            <w:color w:val="000000"/>
            <w:sz w:val="28"/>
            <w:u w:val="none"/>
          </w:rPr>
          <w:t>Правил</w:t>
        </w:r>
      </w:hyperlink>
      <w:r>
        <w:rPr>
          <w:sz w:val="28"/>
        </w:rPr>
        <w:t xml:space="preserve"> дорожного движения на полосу, предназначенную для встречного движения, за исключением случаев, предусмотренных </w:t>
      </w:r>
      <w:hyperlink r:id="rId17" w:anchor="/document/12125267/entry/121503" w:history="1">
        <w:r>
          <w:rPr>
            <w:rStyle w:val="Hyperlink"/>
            <w:color w:val="000000"/>
            <w:sz w:val="28"/>
            <w:u w:val="none"/>
          </w:rPr>
          <w:t>частью 3</w:t>
        </w:r>
      </w:hyperlink>
      <w:r>
        <w:rPr>
          <w:sz w:val="28"/>
        </w:rPr>
        <w:t xml:space="preserve"> настоящей статьи.</w:t>
      </w:r>
    </w:p>
    <w:p w:rsidR="00827E27" w14:paraId="4CBBD8BC" w14:textId="77777777">
      <w:pPr>
        <w:pStyle w:val="BodyTextIndent"/>
        <w:spacing w:after="0"/>
        <w:ind w:left="-142" w:right="282" w:firstLine="708"/>
        <w:jc w:val="both"/>
        <w:rPr>
          <w:sz w:val="28"/>
        </w:rPr>
      </w:pPr>
      <w:r>
        <w:rPr>
          <w:sz w:val="28"/>
        </w:rPr>
        <w:t>При назначении наказания мировой судья учитывает характер и степень общественной опасности правонарушения, связанного с источником повышенной опасности.</w:t>
      </w:r>
    </w:p>
    <w:p w:rsidR="00827E27" w14:paraId="27250721" w14:textId="556542D4">
      <w:pPr>
        <w:pStyle w:val="BodyTextIndent"/>
        <w:spacing w:after="0"/>
        <w:ind w:left="-142" w:right="282" w:firstLine="708"/>
        <w:jc w:val="both"/>
        <w:rPr>
          <w:sz w:val="28"/>
        </w:rPr>
      </w:pPr>
      <w:r>
        <w:rPr>
          <w:sz w:val="28"/>
        </w:rPr>
        <w:t xml:space="preserve">Обстоятельств, </w:t>
      </w:r>
      <w:r w:rsidR="00FF417D">
        <w:rPr>
          <w:sz w:val="28"/>
        </w:rPr>
        <w:t>смягчающих,</w:t>
      </w:r>
      <w:r w:rsidR="00FF417D">
        <w:rPr>
          <w:sz w:val="28"/>
        </w:rPr>
        <w:t xml:space="preserve"> </w:t>
      </w:r>
      <w:r>
        <w:rPr>
          <w:sz w:val="28"/>
        </w:rPr>
        <w:t>отягчающих административную ответственность, по делу не установлено.</w:t>
      </w:r>
    </w:p>
    <w:p w:rsidR="00827E27" w14:paraId="528F3C74" w14:textId="77777777">
      <w:pPr>
        <w:ind w:left="-142" w:right="282" w:firstLine="720"/>
        <w:jc w:val="both"/>
        <w:rPr>
          <w:sz w:val="28"/>
        </w:rPr>
      </w:pPr>
      <w:r>
        <w:rPr>
          <w:sz w:val="28"/>
        </w:rPr>
        <w:t>В соответствии с частью 4 статьи 12.15 Кодекса Российской Федерации об административных правонарушениях, в нарушение Правил дорожного движения на сторону дороги, предназначенную для встречного движения, за исключением случаев, предусмотренных частью 3 настоящей статьи, влечет наложение административного штрафа в размере 5 000 рублей или лишение права управления транспортными средствами на срок от четырех до шести месяцев.</w:t>
      </w:r>
    </w:p>
    <w:p w:rsidR="00827E27" w14:paraId="5C0F0235" w14:textId="77777777">
      <w:pPr>
        <w:pStyle w:val="BodyText"/>
        <w:ind w:left="-142" w:right="282" w:firstLine="720"/>
        <w:rPr>
          <w:sz w:val="28"/>
        </w:rPr>
      </w:pPr>
      <w:r>
        <w:rPr>
          <w:sz w:val="28"/>
        </w:rPr>
        <w:t>На основании изложенного, руководствуясь частью 4 статьи 12.15, статьями 29.9, 29.10 Кодекса Российской Федерации об административных правонарушениях, мировой судья</w:t>
      </w:r>
    </w:p>
    <w:p w:rsidR="00827E27" w14:paraId="46D4A3D0" w14:textId="77777777">
      <w:pPr>
        <w:pStyle w:val="BodyText"/>
        <w:ind w:left="-142" w:right="282" w:firstLine="720"/>
        <w:rPr>
          <w:sz w:val="28"/>
        </w:rPr>
      </w:pPr>
    </w:p>
    <w:p w:rsidR="00827E27" w14:paraId="669D465D" w14:textId="77777777">
      <w:pPr>
        <w:ind w:left="-142" w:right="282"/>
        <w:jc w:val="center"/>
        <w:rPr>
          <w:sz w:val="28"/>
        </w:rPr>
      </w:pPr>
      <w:r>
        <w:rPr>
          <w:sz w:val="28"/>
        </w:rPr>
        <w:t>П О С Т А Н О В И Л:</w:t>
      </w:r>
    </w:p>
    <w:p w:rsidR="007F12B1" w14:paraId="5BE4CCCA" w14:textId="77777777">
      <w:pPr>
        <w:ind w:left="-142" w:right="282"/>
        <w:jc w:val="center"/>
        <w:rPr>
          <w:sz w:val="28"/>
        </w:rPr>
      </w:pPr>
    </w:p>
    <w:p w:rsidR="00827E27" w14:paraId="5B4F0834" w14:textId="360654B3">
      <w:pPr>
        <w:ind w:right="282" w:firstLine="708"/>
        <w:jc w:val="both"/>
        <w:rPr>
          <w:sz w:val="28"/>
        </w:rPr>
      </w:pPr>
      <w:r>
        <w:rPr>
          <w:sz w:val="28"/>
        </w:rPr>
        <w:t>Муртазалиева</w:t>
      </w:r>
      <w:r>
        <w:rPr>
          <w:sz w:val="28"/>
        </w:rPr>
        <w:t xml:space="preserve"> </w:t>
      </w:r>
      <w:r>
        <w:rPr>
          <w:sz w:val="28"/>
        </w:rPr>
        <w:t>Абакара</w:t>
      </w:r>
      <w:r>
        <w:rPr>
          <w:sz w:val="28"/>
        </w:rPr>
        <w:t xml:space="preserve"> </w:t>
      </w:r>
      <w:r>
        <w:rPr>
          <w:sz w:val="28"/>
        </w:rPr>
        <w:t>Сурхаевича</w:t>
      </w:r>
      <w:r w:rsidR="00A8103E">
        <w:rPr>
          <w:sz w:val="28"/>
        </w:rPr>
        <w:t xml:space="preserve"> </w:t>
      </w:r>
      <w:r w:rsidR="00931571">
        <w:rPr>
          <w:sz w:val="28"/>
        </w:rPr>
        <w:t>признать виновн</w:t>
      </w:r>
      <w:r w:rsidR="00C20D03">
        <w:rPr>
          <w:sz w:val="28"/>
        </w:rPr>
        <w:t>ым</w:t>
      </w:r>
      <w:r w:rsidR="00931571">
        <w:rPr>
          <w:sz w:val="28"/>
        </w:rPr>
        <w:t xml:space="preserve"> в совершении правонарушения, предусмотренного частью 4 статьи 12.15 Кодекса Российской Федерации об административных правонарушениях и назначить е</w:t>
      </w:r>
      <w:r w:rsidR="00C20D03">
        <w:rPr>
          <w:sz w:val="28"/>
        </w:rPr>
        <w:t>му</w:t>
      </w:r>
      <w:r w:rsidR="00931571">
        <w:rPr>
          <w:sz w:val="28"/>
        </w:rPr>
        <w:t xml:space="preserve"> наказание в виде административного штрафа в размере </w:t>
      </w:r>
      <w:r w:rsidR="00ED00BD">
        <w:rPr>
          <w:sz w:val="28"/>
        </w:rPr>
        <w:t xml:space="preserve">                  </w:t>
      </w:r>
      <w:r w:rsidR="00931571">
        <w:rPr>
          <w:sz w:val="28"/>
        </w:rPr>
        <w:t>5 000 (пять тысяч) рублей.</w:t>
      </w:r>
    </w:p>
    <w:p w:rsidR="00C20D03" w14:paraId="01FA8C95" w14:textId="333EE375">
      <w:pPr>
        <w:ind w:right="282" w:firstLine="692"/>
        <w:jc w:val="both"/>
        <w:rPr>
          <w:sz w:val="28"/>
        </w:rPr>
      </w:pPr>
      <w:r w:rsidRPr="00C20D03">
        <w:rPr>
          <w:sz w:val="28"/>
        </w:rPr>
        <w:t xml:space="preserve">Штраф подлежит перечислению на счет получателя платежа: УФК по ХМАО-Югре (УМВД России по ХМАО-Югре), ИНН 8601010390, КПП 860101001, номер счета получателя платежа 03100643000000018700, </w:t>
      </w:r>
      <w:r w:rsidRPr="00C20D03">
        <w:rPr>
          <w:sz w:val="28"/>
        </w:rPr>
        <w:t>кор.счет</w:t>
      </w:r>
      <w:r w:rsidRPr="00C20D03">
        <w:rPr>
          <w:sz w:val="28"/>
        </w:rPr>
        <w:t xml:space="preserve"> 40102810245370000007, банк получателя: РКЦ Ханты-Мансийск </w:t>
      </w:r>
      <w:r w:rsidRPr="00C20D03">
        <w:rPr>
          <w:sz w:val="28"/>
        </w:rPr>
        <w:t>г.Ханты-Мансийск</w:t>
      </w:r>
      <w:r w:rsidRPr="00C20D03">
        <w:rPr>
          <w:sz w:val="28"/>
        </w:rPr>
        <w:t xml:space="preserve">//УФК по Ханты-Мансийскому автономному округу-Югре </w:t>
      </w:r>
      <w:r w:rsidRPr="00C20D03">
        <w:rPr>
          <w:sz w:val="28"/>
        </w:rPr>
        <w:t>г.Ханты-Мансийск</w:t>
      </w:r>
      <w:r w:rsidRPr="00C20D03">
        <w:rPr>
          <w:sz w:val="28"/>
        </w:rPr>
        <w:t xml:space="preserve">, КБК 18811601123010001140, БИК 007162163, ОКТМО </w:t>
      </w:r>
      <w:r w:rsidRPr="001B7F47" w:rsidR="001B7F47">
        <w:rPr>
          <w:color w:val="FF0000"/>
          <w:sz w:val="28"/>
        </w:rPr>
        <w:t>718</w:t>
      </w:r>
      <w:r w:rsidR="009716A5">
        <w:rPr>
          <w:color w:val="FF0000"/>
          <w:sz w:val="28"/>
        </w:rPr>
        <w:t>7</w:t>
      </w:r>
      <w:r w:rsidR="006B1CD7">
        <w:rPr>
          <w:color w:val="FF0000"/>
          <w:sz w:val="28"/>
        </w:rPr>
        <w:t>1000</w:t>
      </w:r>
      <w:r w:rsidRPr="00C20D03">
        <w:rPr>
          <w:sz w:val="28"/>
        </w:rPr>
        <w:t>, УИН 188104862</w:t>
      </w:r>
      <w:r w:rsidR="00AE674E">
        <w:rPr>
          <w:sz w:val="28"/>
        </w:rPr>
        <w:t>4</w:t>
      </w:r>
      <w:r w:rsidR="00F86237">
        <w:rPr>
          <w:sz w:val="28"/>
        </w:rPr>
        <w:t>0</w:t>
      </w:r>
      <w:r w:rsidR="009716A5">
        <w:rPr>
          <w:sz w:val="28"/>
        </w:rPr>
        <w:t>910009627</w:t>
      </w:r>
      <w:r w:rsidRPr="00C20D03">
        <w:rPr>
          <w:sz w:val="28"/>
        </w:rPr>
        <w:t>.</w:t>
      </w:r>
    </w:p>
    <w:p w:rsidR="00827E27" w14:paraId="03EFF3DE" w14:textId="77777777">
      <w:pPr>
        <w:ind w:right="282" w:firstLine="692"/>
        <w:jc w:val="both"/>
        <w:rPr>
          <w:sz w:val="28"/>
        </w:rPr>
      </w:pPr>
      <w:r>
        <w:rPr>
          <w:sz w:val="28"/>
        </w:rPr>
        <w:t xml:space="preserve">Разъяснить о том, что в соответствии с частью 1 статьи 32.2 Кодекса Российской Федерации об административных правонарушениях, </w:t>
      </w:r>
      <w:r>
        <w:rPr>
          <w:color w:val="22272F"/>
          <w:sz w:val="28"/>
          <w:highlight w:val="none"/>
        </w:rPr>
        <w:t>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предусмотренных </w:t>
      </w:r>
      <w:hyperlink r:id="rId18" w:anchor="/document/12125267/entry/322011" w:history="1">
        <w:r>
          <w:rPr>
            <w:rStyle w:val="Hyperlink"/>
            <w:color w:val="3272C0"/>
            <w:sz w:val="28"/>
            <w:highlight w:val="none"/>
            <w:u w:val="none"/>
          </w:rPr>
          <w:t>частями 1.1</w:t>
        </w:r>
      </w:hyperlink>
      <w:r>
        <w:rPr>
          <w:color w:val="22272F"/>
          <w:sz w:val="28"/>
          <w:highlight w:val="none"/>
        </w:rPr>
        <w:t>, </w:t>
      </w:r>
      <w:hyperlink r:id="rId18" w:anchor="/document/12125267/entry/302013" w:history="1">
        <w:r>
          <w:rPr>
            <w:rStyle w:val="Hyperlink"/>
            <w:color w:val="3272C0"/>
            <w:sz w:val="28"/>
            <w:highlight w:val="none"/>
            <w:u w:val="none"/>
          </w:rPr>
          <w:t>1.3 - 1.3-3</w:t>
        </w:r>
      </w:hyperlink>
      <w:r>
        <w:rPr>
          <w:color w:val="22272F"/>
          <w:sz w:val="28"/>
          <w:highlight w:val="none"/>
        </w:rPr>
        <w:t> и </w:t>
      </w:r>
      <w:hyperlink r:id="rId18" w:anchor="/document/12125267/entry/302014" w:history="1">
        <w:r>
          <w:rPr>
            <w:rStyle w:val="Hyperlink"/>
            <w:color w:val="3272C0"/>
            <w:sz w:val="28"/>
            <w:highlight w:val="none"/>
            <w:u w:val="none"/>
          </w:rPr>
          <w:t>1.4</w:t>
        </w:r>
      </w:hyperlink>
      <w:r>
        <w:rPr>
          <w:color w:val="22272F"/>
          <w:sz w:val="28"/>
          <w:highlight w:val="none"/>
        </w:rPr>
        <w:t> настоящей статьи, либо со дня истечения срока отсрочки или срока рассрочки, предусмотренных </w:t>
      </w:r>
      <w:hyperlink r:id="rId18" w:anchor="/document/12125267/entry/315" w:history="1">
        <w:r>
          <w:rPr>
            <w:rStyle w:val="Hyperlink"/>
            <w:color w:val="3272C0"/>
            <w:sz w:val="28"/>
            <w:highlight w:val="none"/>
            <w:u w:val="none"/>
          </w:rPr>
          <w:t>статьей 31.5</w:t>
        </w:r>
      </w:hyperlink>
      <w:r>
        <w:rPr>
          <w:color w:val="22272F"/>
          <w:sz w:val="28"/>
          <w:highlight w:val="none"/>
        </w:rPr>
        <w:t> настоящего Кодекса</w:t>
      </w:r>
      <w:r>
        <w:rPr>
          <w:sz w:val="28"/>
        </w:rPr>
        <w:t xml:space="preserve">. В тот же срок должна быть предъявлена квитанция об уплате штрафа мировому судье судебного участка № 1 </w:t>
      </w:r>
      <w:r>
        <w:rPr>
          <w:sz w:val="28"/>
        </w:rPr>
        <w:t>Няганского</w:t>
      </w:r>
      <w:r>
        <w:rPr>
          <w:sz w:val="28"/>
        </w:rPr>
        <w:t xml:space="preserve"> судебного района ХМАО-Югры.</w:t>
      </w:r>
    </w:p>
    <w:p w:rsidR="00827E27" w:rsidRPr="007E142C" w:rsidP="00EB7A40" w14:paraId="276B46EC" w14:textId="77777777">
      <w:pPr>
        <w:ind w:right="282" w:firstLine="720"/>
        <w:jc w:val="both"/>
        <w:rPr>
          <w:sz w:val="28"/>
          <w:szCs w:val="28"/>
        </w:rPr>
      </w:pPr>
      <w:r w:rsidRPr="007E142C">
        <w:rPr>
          <w:sz w:val="28"/>
          <w:szCs w:val="28"/>
        </w:rPr>
        <w:t xml:space="preserve">Кроме того, разъяснить, что в соответствии с пунктом 1.3 статьи 32.2 Кодекса Российской Федерации об административных правонарушениях при уплате административного штрафа лицом, привлеченным к административной ответственности за совершение административного правонарушения, предусмотренного </w:t>
      </w:r>
      <w:hyperlink r:id="rId19" w:anchor="/document/12125267/entry/120" w:history="1">
        <w:r w:rsidRPr="007E142C">
          <w:rPr>
            <w:rStyle w:val="Hyperlink"/>
            <w:sz w:val="28"/>
            <w:szCs w:val="28"/>
            <w:u w:val="none"/>
          </w:rPr>
          <w:t>главой 12</w:t>
        </w:r>
      </w:hyperlink>
      <w:r w:rsidRPr="007E142C">
        <w:rPr>
          <w:sz w:val="28"/>
          <w:szCs w:val="28"/>
        </w:rPr>
        <w:t xml:space="preserve"> настоящего Кодекса, за исключением административных правонарушений, предусмотренных </w:t>
      </w:r>
      <w:hyperlink r:id="rId19" w:anchor="/document/12125267/entry/121011" w:history="1">
        <w:r w:rsidRPr="007E142C">
          <w:rPr>
            <w:rStyle w:val="Hyperlink"/>
            <w:sz w:val="28"/>
            <w:szCs w:val="28"/>
            <w:u w:val="none"/>
          </w:rPr>
          <w:t>частью 1.1 статьи 12.1</w:t>
        </w:r>
      </w:hyperlink>
      <w:r w:rsidRPr="007E142C">
        <w:rPr>
          <w:sz w:val="28"/>
          <w:szCs w:val="28"/>
        </w:rPr>
        <w:t xml:space="preserve">, </w:t>
      </w:r>
      <w:hyperlink r:id="rId19" w:anchor="/document/12125267/entry/12702" w:history="1">
        <w:r w:rsidRPr="007E142C">
          <w:rPr>
            <w:rStyle w:val="Hyperlink"/>
            <w:sz w:val="28"/>
            <w:szCs w:val="28"/>
            <w:u w:val="none"/>
          </w:rPr>
          <w:t>частями 2</w:t>
        </w:r>
      </w:hyperlink>
      <w:r w:rsidRPr="007E142C">
        <w:rPr>
          <w:sz w:val="28"/>
          <w:szCs w:val="28"/>
        </w:rPr>
        <w:t xml:space="preserve"> и </w:t>
      </w:r>
      <w:hyperlink r:id="rId19" w:anchor="/document/12125267/entry/12704" w:history="1">
        <w:r w:rsidRPr="007E142C">
          <w:rPr>
            <w:rStyle w:val="Hyperlink"/>
            <w:sz w:val="28"/>
            <w:szCs w:val="28"/>
            <w:u w:val="none"/>
          </w:rPr>
          <w:t>4 статьи 12.7</w:t>
        </w:r>
      </w:hyperlink>
      <w:r w:rsidRPr="007E142C">
        <w:rPr>
          <w:sz w:val="28"/>
          <w:szCs w:val="28"/>
        </w:rPr>
        <w:t xml:space="preserve">, </w:t>
      </w:r>
      <w:hyperlink r:id="rId19" w:anchor="/document/12125267/entry/128" w:history="1">
        <w:r w:rsidRPr="007E142C">
          <w:rPr>
            <w:rStyle w:val="Hyperlink"/>
            <w:sz w:val="28"/>
            <w:szCs w:val="28"/>
            <w:u w:val="none"/>
          </w:rPr>
          <w:t>статьей 12.8</w:t>
        </w:r>
      </w:hyperlink>
      <w:r w:rsidRPr="007E142C">
        <w:rPr>
          <w:sz w:val="28"/>
          <w:szCs w:val="28"/>
        </w:rPr>
        <w:t xml:space="preserve">, </w:t>
      </w:r>
      <w:hyperlink r:id="rId19" w:anchor="/document/12125267/entry/12906" w:history="1">
        <w:r w:rsidRPr="007E142C">
          <w:rPr>
            <w:rStyle w:val="Hyperlink"/>
            <w:sz w:val="28"/>
            <w:szCs w:val="28"/>
            <w:u w:val="none"/>
          </w:rPr>
          <w:t>частями 6</w:t>
        </w:r>
      </w:hyperlink>
      <w:r w:rsidRPr="007E142C">
        <w:rPr>
          <w:sz w:val="28"/>
          <w:szCs w:val="28"/>
        </w:rPr>
        <w:t xml:space="preserve"> и </w:t>
      </w:r>
      <w:hyperlink r:id="rId19" w:anchor="/document/12125267/entry/12907" w:history="1">
        <w:r w:rsidRPr="007E142C">
          <w:rPr>
            <w:rStyle w:val="Hyperlink"/>
            <w:sz w:val="28"/>
            <w:szCs w:val="28"/>
            <w:u w:val="none"/>
          </w:rPr>
          <w:t>7 статьи 12.9</w:t>
        </w:r>
      </w:hyperlink>
      <w:r w:rsidRPr="007E142C">
        <w:rPr>
          <w:sz w:val="28"/>
          <w:szCs w:val="28"/>
        </w:rPr>
        <w:t xml:space="preserve">, </w:t>
      </w:r>
      <w:hyperlink r:id="rId19" w:anchor="/document/12125267/entry/1210" w:history="1">
        <w:r w:rsidRPr="007E142C">
          <w:rPr>
            <w:rStyle w:val="Hyperlink"/>
            <w:sz w:val="28"/>
            <w:szCs w:val="28"/>
            <w:u w:val="none"/>
          </w:rPr>
          <w:t>статьей 12.10</w:t>
        </w:r>
      </w:hyperlink>
      <w:r w:rsidRPr="007E142C">
        <w:rPr>
          <w:sz w:val="28"/>
          <w:szCs w:val="28"/>
        </w:rPr>
        <w:t xml:space="preserve">, </w:t>
      </w:r>
      <w:hyperlink r:id="rId19" w:anchor="/document/12125267/entry/12123" w:history="1">
        <w:r w:rsidRPr="007E142C">
          <w:rPr>
            <w:rStyle w:val="Hyperlink"/>
            <w:sz w:val="28"/>
            <w:szCs w:val="28"/>
            <w:u w:val="none"/>
          </w:rPr>
          <w:t>частью 3 статьи 12.12</w:t>
        </w:r>
      </w:hyperlink>
      <w:r w:rsidRPr="007E142C">
        <w:rPr>
          <w:sz w:val="28"/>
          <w:szCs w:val="28"/>
        </w:rPr>
        <w:t xml:space="preserve">, </w:t>
      </w:r>
      <w:hyperlink r:id="rId19" w:anchor="/document/12125267/entry/121505" w:history="1">
        <w:r w:rsidRPr="007E142C">
          <w:rPr>
            <w:rStyle w:val="Hyperlink"/>
            <w:sz w:val="28"/>
            <w:szCs w:val="28"/>
            <w:u w:val="none"/>
          </w:rPr>
          <w:t>частью 5 статьи 12.15</w:t>
        </w:r>
      </w:hyperlink>
      <w:r w:rsidRPr="007E142C">
        <w:rPr>
          <w:sz w:val="28"/>
          <w:szCs w:val="28"/>
        </w:rPr>
        <w:t xml:space="preserve">, </w:t>
      </w:r>
      <w:hyperlink r:id="rId19" w:anchor="/document/12125267/entry/1216031" w:history="1">
        <w:r w:rsidRPr="007E142C">
          <w:rPr>
            <w:rStyle w:val="Hyperlink"/>
            <w:sz w:val="28"/>
            <w:szCs w:val="28"/>
            <w:u w:val="none"/>
          </w:rPr>
          <w:t>частью 3.1 статьи 12.16,</w:t>
        </w:r>
      </w:hyperlink>
      <w:r w:rsidRPr="007E142C">
        <w:rPr>
          <w:sz w:val="28"/>
          <w:szCs w:val="28"/>
        </w:rPr>
        <w:t xml:space="preserve"> </w:t>
      </w:r>
      <w:hyperlink r:id="rId19" w:anchor="/document/12125267/entry/1224" w:history="1">
        <w:r w:rsidRPr="007E142C">
          <w:rPr>
            <w:rStyle w:val="Hyperlink"/>
            <w:sz w:val="28"/>
            <w:szCs w:val="28"/>
            <w:u w:val="none"/>
          </w:rPr>
          <w:t>статьями 12.24</w:t>
        </w:r>
      </w:hyperlink>
      <w:r w:rsidRPr="007E142C">
        <w:rPr>
          <w:sz w:val="28"/>
          <w:szCs w:val="28"/>
        </w:rPr>
        <w:t xml:space="preserve">, </w:t>
      </w:r>
      <w:hyperlink r:id="rId19" w:anchor="/document/12125267/entry/1226" w:history="1">
        <w:r w:rsidRPr="007E142C">
          <w:rPr>
            <w:rStyle w:val="Hyperlink"/>
            <w:sz w:val="28"/>
            <w:szCs w:val="28"/>
            <w:u w:val="none"/>
          </w:rPr>
          <w:t>12.26</w:t>
        </w:r>
      </w:hyperlink>
      <w:r w:rsidRPr="007E142C">
        <w:rPr>
          <w:sz w:val="28"/>
          <w:szCs w:val="28"/>
        </w:rPr>
        <w:t xml:space="preserve">, </w:t>
      </w:r>
      <w:hyperlink r:id="rId19" w:anchor="/document/12125267/entry/122703" w:history="1">
        <w:r w:rsidRPr="007E142C">
          <w:rPr>
            <w:rStyle w:val="Hyperlink"/>
            <w:sz w:val="28"/>
            <w:szCs w:val="28"/>
            <w:u w:val="none"/>
          </w:rPr>
          <w:t>частью 3 статьи 12.27</w:t>
        </w:r>
      </w:hyperlink>
      <w:r w:rsidRPr="007E142C">
        <w:rPr>
          <w:sz w:val="28"/>
          <w:szCs w:val="28"/>
        </w:rPr>
        <w:t xml:space="preserve"> </w:t>
      </w:r>
      <w:r w:rsidRPr="007E142C">
        <w:rPr>
          <w:sz w:val="28"/>
          <w:szCs w:val="28"/>
        </w:rPr>
        <w:t xml:space="preserve">настоящего Кодекса,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В случае, если копия постановления о назначении административного штрафа, направленная лицу, привлеченному к административной ответственности, по почте заказным почтовым отправлением, поступила в его адрес после истечения двадцати дней со дня вынесения такого постановления, указанный срок подлежит восстановлению судьей, органом, должностным лицом, вынесшими такое постановление, по ходатайству лица, привлеченного к административной ответственности. Определение об отклонении указанного ходатайства может быть обжаловано в соответствии с правилами, установленными </w:t>
      </w:r>
      <w:hyperlink r:id="rId19" w:anchor="/document/12125267/entry/300" w:history="1">
        <w:r w:rsidRPr="007E142C">
          <w:rPr>
            <w:rStyle w:val="Hyperlink"/>
            <w:sz w:val="28"/>
            <w:szCs w:val="28"/>
            <w:u w:val="none"/>
          </w:rPr>
          <w:t>главой 30</w:t>
        </w:r>
      </w:hyperlink>
      <w:r w:rsidRPr="007E142C">
        <w:rPr>
          <w:sz w:val="28"/>
          <w:szCs w:val="28"/>
        </w:rPr>
        <w:t xml:space="preserve"> настоящего Кодекса. В случае, если исполнение постановления о назначении административного штрафа было отсрочено либо рассрочено судьей, органом, должностным лицом, вынесшими постановление, административный штраф уплачивается в полном размере</w:t>
      </w:r>
      <w:r w:rsidRPr="007E142C">
        <w:rPr>
          <w:sz w:val="28"/>
          <w:szCs w:val="28"/>
          <w:highlight w:val="none"/>
        </w:rPr>
        <w:t>.</w:t>
      </w:r>
      <w:r w:rsidRPr="007E142C">
        <w:rPr>
          <w:sz w:val="28"/>
          <w:szCs w:val="28"/>
        </w:rPr>
        <w:t xml:space="preserve"> </w:t>
      </w:r>
    </w:p>
    <w:p w:rsidR="00827E27" w14:paraId="598C89D7" w14:textId="77777777">
      <w:pPr>
        <w:ind w:right="282" w:firstLine="720"/>
        <w:jc w:val="both"/>
        <w:rPr>
          <w:sz w:val="28"/>
        </w:rPr>
      </w:pPr>
      <w:r w:rsidRPr="007E142C">
        <w:rPr>
          <w:sz w:val="28"/>
          <w:szCs w:val="28"/>
        </w:rPr>
        <w:t>Согласно части 5 статьи 32.2 Кодекса Российской Федерации об административных правонарушениях, при отсутствии документа,</w:t>
      </w:r>
      <w:r>
        <w:rPr>
          <w:sz w:val="28"/>
        </w:rPr>
        <w:t xml:space="preserve"> свидетельствующего об уплате административного штрафа, судья направляет постановление с отметкой о его неуплате судебному приставу-исполнителю для исполнения. Кроме того, судебный пристав-исполнитель в отношении лица, не уплатившего штраф, составляет протокол об административном правонарушении, предусмотренном частью 1 </w:t>
      </w:r>
      <w:hyperlink r:id="rId20" w:anchor="sub_202501" w:history="1">
        <w:r>
          <w:rPr>
            <w:rStyle w:val="Hyperlink"/>
            <w:color w:val="000000"/>
            <w:sz w:val="28"/>
            <w:u w:val="none"/>
          </w:rPr>
          <w:t>статьи 20.25</w:t>
        </w:r>
      </w:hyperlink>
      <w:r>
        <w:rPr>
          <w:sz w:val="28"/>
        </w:rPr>
        <w:t xml:space="preserve"> Кодекса Российской Федерации об административных правонарушениях, максимальное наказание по которой предусмотрено в виде административного ареста сроком до 15 суток, либо обязательные работы сроком до 50 часов.</w:t>
      </w:r>
    </w:p>
    <w:p w:rsidR="00827E27" w14:paraId="7F90DDF2" w14:textId="77777777">
      <w:pPr>
        <w:ind w:right="282" w:firstLine="720"/>
        <w:jc w:val="both"/>
        <w:rPr>
          <w:sz w:val="28"/>
        </w:rPr>
      </w:pPr>
      <w:r>
        <w:rPr>
          <w:sz w:val="28"/>
        </w:rPr>
        <w:t xml:space="preserve">Постановление по делу об административном правонарушении может быть обжаловано в </w:t>
      </w:r>
      <w:r>
        <w:rPr>
          <w:sz w:val="28"/>
        </w:rPr>
        <w:t>Няганский</w:t>
      </w:r>
      <w:r>
        <w:rPr>
          <w:sz w:val="28"/>
        </w:rPr>
        <w:t xml:space="preserve"> городской суд Ханты-Мансийского автономного округа-Югры через мирового судью судебного участка </w:t>
      </w:r>
      <w:r>
        <w:rPr>
          <w:color w:val="FF0000"/>
          <w:sz w:val="28"/>
        </w:rPr>
        <w:t>№1</w:t>
      </w:r>
      <w:r>
        <w:rPr>
          <w:sz w:val="28"/>
        </w:rPr>
        <w:t xml:space="preserve"> </w:t>
      </w:r>
      <w:r>
        <w:rPr>
          <w:sz w:val="28"/>
        </w:rPr>
        <w:t>Няганского</w:t>
      </w:r>
      <w:r>
        <w:rPr>
          <w:sz w:val="28"/>
        </w:rPr>
        <w:t xml:space="preserve"> судебного района Ханты-Мансийского автономного округа-Югры либо непосредственно в суд, уполномоченный рассматривать жалобу, в течение 10 суток с момента вручения или получении копии постановления.</w:t>
      </w:r>
    </w:p>
    <w:p w:rsidR="00827E27" w14:paraId="739F9787" w14:textId="77777777">
      <w:pPr>
        <w:ind w:firstLine="708"/>
        <w:jc w:val="both"/>
        <w:rPr>
          <w:sz w:val="28"/>
        </w:rPr>
      </w:pPr>
    </w:p>
    <w:p w:rsidR="00827E27" w14:paraId="4C8517BE" w14:textId="77777777">
      <w:pPr>
        <w:ind w:firstLine="708"/>
        <w:jc w:val="both"/>
        <w:rPr>
          <w:sz w:val="28"/>
        </w:rPr>
      </w:pPr>
    </w:p>
    <w:p w:rsidR="00827E27" w14:paraId="28ECBE0C" w14:textId="77777777">
      <w:pPr>
        <w:ind w:firstLine="708"/>
        <w:jc w:val="both"/>
        <w:rPr>
          <w:sz w:val="28"/>
        </w:rPr>
      </w:pPr>
    </w:p>
    <w:p w:rsidR="00FE1F87" w14:paraId="1D43AD06" w14:textId="77777777">
      <w:pPr>
        <w:ind w:firstLine="708"/>
        <w:jc w:val="both"/>
        <w:rPr>
          <w:sz w:val="28"/>
        </w:rPr>
      </w:pPr>
    </w:p>
    <w:p w:rsidR="00827E27" w14:paraId="485190C7" w14:textId="77777777">
      <w:pPr>
        <w:jc w:val="both"/>
        <w:rPr>
          <w:sz w:val="28"/>
        </w:rPr>
      </w:pPr>
      <w:r>
        <w:rPr>
          <w:noProof/>
          <w:sz w:val="28"/>
        </w:rPr>
        <mc:AlternateContent>
          <mc:Choice Requires="wps">
            <w:drawing>
              <wp:anchor distT="0" distB="0" distL="114300" distR="114300" simplePos="0" relativeHeight="251658240" behindDoc="0" locked="0" layoutInCell="1" allowOverlap="1">
                <wp:simplePos x="0" y="0"/>
                <wp:positionH relativeFrom="column">
                  <wp:posOffset>2000250</wp:posOffset>
                </wp:positionH>
                <wp:positionV relativeFrom="paragraph">
                  <wp:posOffset>46355</wp:posOffset>
                </wp:positionV>
                <wp:extent cx="0" cy="0"/>
                <wp:effectExtent l="0" t="0" r="0" b="0"/>
                <wp:wrapNone/>
                <wp:docPr id="1" name="Picture 1"/>
                <wp:cNvGraphicFramePr/>
                <a:graphic xmlns:a="http://schemas.openxmlformats.org/drawingml/2006/main">
                  <a:graphicData uri="http://schemas.microsoft.com/office/word/2010/wordprocessingShape">
                    <wps:wsp xmlns:wps="http://schemas.microsoft.com/office/word/2010/wordprocessingShape">
                      <wps:cNvCnPr/>
                      <wps:spPr>
                        <a:xfrm>
                          <a:off x="0" y="0"/>
                          <a:ext cx="0" cy="0"/>
                        </a:xfrm>
                        <a:prstGeom prst="line">
                          <a:avLst/>
                        </a:prstGeom>
                        <a:noFill/>
                        <a:ln w="9525">
                          <a:solidFill>
                            <a:srgbClr val="000000"/>
                          </a:solidFill>
                          <a:headEnd/>
                          <a:tailEnd/>
                        </a:ln>
                      </wps:spPr>
                      <wps:bodyPr/>
                    </wps:wsp>
                  </a:graphicData>
                </a:graphic>
              </wp:anchor>
            </w:drawing>
          </mc:Choice>
          <mc:Fallback>
            <w:pict>
              <v:line id="Picture 1" o:spid="_x0000_s1025" style="mso-wrap-distance-bottom:0;mso-wrap-distance-left:9pt;mso-wrap-distance-right:9pt;mso-wrap-distance-top:0;mso-wrap-style:square;position:absolute;visibility:visible;z-index:251659264" from="157.5pt,3.65pt" to="157.5pt,3.65pt"/>
            </w:pict>
          </mc:Fallback>
        </mc:AlternateContent>
      </w:r>
      <w:r>
        <w:rPr>
          <w:sz w:val="28"/>
        </w:rPr>
        <w:t>Мировой судья</w:t>
      </w:r>
      <w:r>
        <w:rPr>
          <w:sz w:val="28"/>
        </w:rPr>
        <w:tab/>
      </w:r>
      <w:r>
        <w:rPr>
          <w:sz w:val="28"/>
        </w:rPr>
        <w:tab/>
      </w:r>
      <w:r>
        <w:rPr>
          <w:sz w:val="28"/>
        </w:rPr>
        <w:tab/>
      </w:r>
      <w:r>
        <w:rPr>
          <w:sz w:val="28"/>
        </w:rPr>
        <w:tab/>
      </w:r>
      <w:r>
        <w:rPr>
          <w:sz w:val="28"/>
        </w:rPr>
        <w:tab/>
      </w:r>
      <w:r>
        <w:rPr>
          <w:sz w:val="28"/>
        </w:rPr>
        <w:tab/>
      </w:r>
      <w:r>
        <w:rPr>
          <w:sz w:val="28"/>
        </w:rPr>
        <w:tab/>
      </w:r>
      <w:r>
        <w:rPr>
          <w:sz w:val="28"/>
        </w:rPr>
        <w:tab/>
        <w:t>Л.Г. Волкова</w:t>
      </w:r>
    </w:p>
    <w:sectPr w:rsidSect="00FF417D">
      <w:footerReference w:type="default" r:id="rId21"/>
      <w:pgSz w:w="11906" w:h="16838"/>
      <w:pgMar w:top="1134" w:right="851" w:bottom="1134" w:left="1701" w:header="709" w:footer="709"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XO Thames">
    <w:altName w:val="Times New Roman"/>
    <w:charset w:val="CC"/>
    <w:family w:val="roman"/>
    <w:pitch w:val="variable"/>
    <w:sig w:usb0="800002FF" w:usb1="0000084A" w:usb2="00000000" w:usb3="00000000" w:csb0="00000015"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F29FD" w14:paraId="21BA9E41" w14:textId="77777777">
    <w:pPr>
      <w:framePr w:wrap="around" w:vAnchor="text" w:hAnchor="margin" w:xAlign="center" w:y="1"/>
    </w:pPr>
    <w:r>
      <w:rPr>
        <w:rStyle w:val="PageNumber"/>
      </w:rPr>
      <w:fldChar w:fldCharType="begin"/>
    </w:r>
    <w:r>
      <w:rPr>
        <w:rStyle w:val="PageNumber"/>
      </w:rPr>
      <w:instrText xml:space="preserve">PAGE </w:instrText>
    </w:r>
    <w:r>
      <w:rPr>
        <w:rStyle w:val="PageNumber"/>
      </w:rPr>
      <w:fldChar w:fldCharType="separate"/>
    </w:r>
    <w:r w:rsidR="00FF417D">
      <w:rPr>
        <w:rStyle w:val="PageNumber"/>
        <w:noProof/>
      </w:rPr>
      <w:t>4</w:t>
    </w:r>
    <w:r>
      <w:rPr>
        <w:rStyle w:val="PageNumber"/>
      </w:rPr>
      <w:fldChar w:fldCharType="end"/>
    </w:r>
  </w:p>
  <w:p w:rsidR="009F29FD" w14:paraId="0F55E807" w14:textId="77777777">
    <w:pPr>
      <w:pStyle w:val="Footer"/>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9AE227A"/>
    <w:multiLevelType w:val="multilevel"/>
    <w:tmpl w:val="B406FE86"/>
    <w:lvl w:ilvl="0">
      <w:start w:val="0"/>
      <w:numFmt w:val="bullet"/>
      <w:lvlText w:val="-"/>
      <w:lvlJc w:val="left"/>
      <w:pPr>
        <w:ind w:left="720" w:hanging="360"/>
      </w:pPr>
      <w:rPr>
        <w:rFonts w:ascii="Calibri" w:hAnsi="Calibri"/>
      </w:rPr>
    </w:lvl>
    <w:lvl w:ilvl="1">
      <w:start w:val="0"/>
      <w:numFmt w:val="bullet"/>
      <w:lvlText w:val="o"/>
      <w:lvlJc w:val="left"/>
      <w:pPr>
        <w:ind w:left="1440" w:hanging="360"/>
      </w:pPr>
      <w:rPr>
        <w:rFonts w:ascii="Courier New" w:hAnsi="Courier New"/>
      </w:rPr>
    </w:lvl>
    <w:lvl w:ilvl="2">
      <w:start w:val="0"/>
      <w:numFmt w:val="bullet"/>
      <w:lvlText w:val=""/>
      <w:lvlJc w:val="left"/>
      <w:pPr>
        <w:ind w:left="2160" w:hanging="360"/>
      </w:pPr>
      <w:rPr>
        <w:rFonts w:ascii="Wingdings" w:hAnsi="Wingdings"/>
      </w:rPr>
    </w:lvl>
    <w:lvl w:ilvl="3">
      <w:start w:val="0"/>
      <w:numFmt w:val="bullet"/>
      <w:lvlText w:val="-"/>
      <w:lvlJc w:val="left"/>
      <w:pPr>
        <w:ind w:left="2880" w:hanging="360"/>
      </w:pPr>
      <w:rPr>
        <w:rFonts w:ascii="Calibri" w:hAnsi="Calibri"/>
      </w:rPr>
    </w:lvl>
    <w:lvl w:ilvl="4">
      <w:start w:val="0"/>
      <w:numFmt w:val="bullet"/>
      <w:lvlText w:val="o"/>
      <w:lvlJc w:val="left"/>
      <w:pPr>
        <w:ind w:left="3600" w:hanging="360"/>
      </w:pPr>
      <w:rPr>
        <w:rFonts w:ascii="Courier New" w:hAnsi="Courier New"/>
      </w:rPr>
    </w:lvl>
    <w:lvl w:ilvl="5">
      <w:start w:val="0"/>
      <w:numFmt w:val="bullet"/>
      <w:lvlText w:val=""/>
      <w:lvlJc w:val="left"/>
      <w:pPr>
        <w:ind w:left="4320" w:hanging="360"/>
      </w:pPr>
      <w:rPr>
        <w:rFonts w:ascii="Wingdings" w:hAnsi="Wingdings"/>
      </w:rPr>
    </w:lvl>
    <w:lvl w:ilvl="6">
      <w:start w:val="0"/>
      <w:numFmt w:val="bullet"/>
      <w:lvlText w:val="-"/>
      <w:lvlJc w:val="left"/>
      <w:pPr>
        <w:ind w:left="5040" w:hanging="360"/>
      </w:pPr>
      <w:rPr>
        <w:rFonts w:ascii="Calibri" w:hAnsi="Calibri"/>
      </w:rPr>
    </w:lvl>
    <w:lvl w:ilvl="7">
      <w:start w:val="0"/>
      <w:numFmt w:val="bullet"/>
      <w:lvlText w:val="o"/>
      <w:lvlJc w:val="left"/>
      <w:pPr>
        <w:ind w:left="5760" w:hanging="360"/>
      </w:pPr>
      <w:rPr>
        <w:rFonts w:ascii="Courier New" w:hAnsi="Courier New"/>
      </w:rPr>
    </w:lvl>
    <w:lvl w:ilvl="8">
      <w:start w:val="0"/>
      <w:numFmt w:val="bullet"/>
      <w:lvlText w:val=""/>
      <w:lvlJc w:val="left"/>
      <w:pPr>
        <w:ind w:left="6480" w:hanging="360"/>
      </w:pPr>
      <w:rPr>
        <w:rFonts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7E27"/>
    <w:rsid w:val="00005C70"/>
    <w:rsid w:val="0003127C"/>
    <w:rsid w:val="00042329"/>
    <w:rsid w:val="000978BD"/>
    <w:rsid w:val="000D2FE9"/>
    <w:rsid w:val="000E5C0A"/>
    <w:rsid w:val="0014761F"/>
    <w:rsid w:val="001B7F47"/>
    <w:rsid w:val="001E3FD8"/>
    <w:rsid w:val="001F3684"/>
    <w:rsid w:val="0026450E"/>
    <w:rsid w:val="00280067"/>
    <w:rsid w:val="003A6FAE"/>
    <w:rsid w:val="00431C8C"/>
    <w:rsid w:val="004775C2"/>
    <w:rsid w:val="004A277E"/>
    <w:rsid w:val="005100CF"/>
    <w:rsid w:val="00514C90"/>
    <w:rsid w:val="005216C7"/>
    <w:rsid w:val="006153B1"/>
    <w:rsid w:val="00667B1F"/>
    <w:rsid w:val="00696E97"/>
    <w:rsid w:val="006A3782"/>
    <w:rsid w:val="006B1CD7"/>
    <w:rsid w:val="006F2C28"/>
    <w:rsid w:val="007175CF"/>
    <w:rsid w:val="00764EB4"/>
    <w:rsid w:val="007B1FF8"/>
    <w:rsid w:val="007C732B"/>
    <w:rsid w:val="007E142C"/>
    <w:rsid w:val="007F12B1"/>
    <w:rsid w:val="007F482D"/>
    <w:rsid w:val="00827E27"/>
    <w:rsid w:val="0083064B"/>
    <w:rsid w:val="0085025A"/>
    <w:rsid w:val="008B10E2"/>
    <w:rsid w:val="008C2A5A"/>
    <w:rsid w:val="008C761F"/>
    <w:rsid w:val="00914FA5"/>
    <w:rsid w:val="00920950"/>
    <w:rsid w:val="00931571"/>
    <w:rsid w:val="00933259"/>
    <w:rsid w:val="009716A5"/>
    <w:rsid w:val="00985B33"/>
    <w:rsid w:val="009A4677"/>
    <w:rsid w:val="009F29FD"/>
    <w:rsid w:val="00A247CB"/>
    <w:rsid w:val="00A43EB7"/>
    <w:rsid w:val="00A45EB0"/>
    <w:rsid w:val="00A56470"/>
    <w:rsid w:val="00A56FA1"/>
    <w:rsid w:val="00A60E5F"/>
    <w:rsid w:val="00A8103E"/>
    <w:rsid w:val="00A922EA"/>
    <w:rsid w:val="00AA11BB"/>
    <w:rsid w:val="00AE674E"/>
    <w:rsid w:val="00AE67DC"/>
    <w:rsid w:val="00B0048F"/>
    <w:rsid w:val="00B959A7"/>
    <w:rsid w:val="00BB3864"/>
    <w:rsid w:val="00C20D03"/>
    <w:rsid w:val="00C25551"/>
    <w:rsid w:val="00C4475D"/>
    <w:rsid w:val="00C7212F"/>
    <w:rsid w:val="00E70AA8"/>
    <w:rsid w:val="00EB7A40"/>
    <w:rsid w:val="00ED00BD"/>
    <w:rsid w:val="00F32893"/>
    <w:rsid w:val="00F328CE"/>
    <w:rsid w:val="00F33641"/>
    <w:rsid w:val="00F449C3"/>
    <w:rsid w:val="00F826BB"/>
    <w:rsid w:val="00F86237"/>
    <w:rsid w:val="00FB032D"/>
    <w:rsid w:val="00FC565C"/>
    <w:rsid w:val="00FD279E"/>
    <w:rsid w:val="00FE1F87"/>
    <w:rsid w:val="00FF417D"/>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link w:val="1"/>
    <w:qFormat/>
  </w:style>
  <w:style w:type="paragraph" w:styleId="Heading1">
    <w:name w:val="heading 1"/>
    <w:next w:val="Normal"/>
    <w:link w:val="12"/>
    <w:uiPriority w:val="9"/>
    <w:qFormat/>
    <w:pPr>
      <w:spacing w:before="120" w:after="120"/>
      <w:jc w:val="both"/>
      <w:outlineLvl w:val="0"/>
    </w:pPr>
    <w:rPr>
      <w:rFonts w:ascii="XO Thames" w:hAnsi="XO Thames"/>
      <w:b/>
      <w:sz w:val="32"/>
    </w:rPr>
  </w:style>
  <w:style w:type="paragraph" w:styleId="Heading2">
    <w:name w:val="heading 2"/>
    <w:next w:val="Normal"/>
    <w:link w:val="22"/>
    <w:uiPriority w:val="9"/>
    <w:qFormat/>
    <w:pPr>
      <w:spacing w:before="120" w:after="120"/>
      <w:jc w:val="both"/>
      <w:outlineLvl w:val="1"/>
    </w:pPr>
    <w:rPr>
      <w:rFonts w:ascii="XO Thames" w:hAnsi="XO Thames"/>
      <w:b/>
      <w:sz w:val="28"/>
    </w:rPr>
  </w:style>
  <w:style w:type="paragraph" w:styleId="Heading3">
    <w:name w:val="heading 3"/>
    <w:next w:val="Normal"/>
    <w:link w:val="3"/>
    <w:uiPriority w:val="9"/>
    <w:qFormat/>
    <w:pPr>
      <w:spacing w:before="120" w:after="120"/>
      <w:jc w:val="both"/>
      <w:outlineLvl w:val="2"/>
    </w:pPr>
    <w:rPr>
      <w:rFonts w:ascii="XO Thames" w:hAnsi="XO Thames"/>
      <w:b/>
      <w:sz w:val="26"/>
    </w:rPr>
  </w:style>
  <w:style w:type="paragraph" w:styleId="Heading4">
    <w:name w:val="heading 4"/>
    <w:next w:val="Normal"/>
    <w:link w:val="40"/>
    <w:uiPriority w:val="9"/>
    <w:qFormat/>
    <w:pPr>
      <w:spacing w:before="120" w:after="120"/>
      <w:jc w:val="both"/>
      <w:outlineLvl w:val="3"/>
    </w:pPr>
    <w:rPr>
      <w:rFonts w:ascii="XO Thames" w:hAnsi="XO Thames"/>
      <w:b/>
      <w:sz w:val="24"/>
    </w:rPr>
  </w:style>
  <w:style w:type="paragraph" w:styleId="Heading5">
    <w:name w:val="heading 5"/>
    <w:next w:val="Normal"/>
    <w:link w:val="5"/>
    <w:uiPriority w:val="9"/>
    <w:qFormat/>
    <w:pPr>
      <w:spacing w:before="120" w:after="120"/>
      <w:jc w:val="both"/>
      <w:outlineLvl w:val="4"/>
    </w:pPr>
    <w:rPr>
      <w:rFonts w:ascii="XO Thames" w:hAnsi="XO Thames"/>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Обычный1"/>
  </w:style>
  <w:style w:type="paragraph" w:customStyle="1" w:styleId="10">
    <w:name w:val="Номер страницы1"/>
    <w:basedOn w:val="11"/>
    <w:link w:val="PageNumber"/>
  </w:style>
  <w:style w:type="character" w:styleId="PageNumber">
    <w:name w:val="page number"/>
    <w:basedOn w:val="DefaultParagraphFont"/>
    <w:link w:val="10"/>
  </w:style>
  <w:style w:type="paragraph" w:styleId="TOC2">
    <w:name w:val="toc 2"/>
    <w:next w:val="Normal"/>
    <w:link w:val="2"/>
    <w:uiPriority w:val="39"/>
    <w:pPr>
      <w:ind w:left="200"/>
    </w:pPr>
    <w:rPr>
      <w:rFonts w:ascii="XO Thames" w:hAnsi="XO Thames"/>
      <w:sz w:val="28"/>
    </w:rPr>
  </w:style>
  <w:style w:type="character" w:customStyle="1" w:styleId="2">
    <w:name w:val="Оглавление 2 Знак"/>
    <w:link w:val="TOC2"/>
    <w:rPr>
      <w:rFonts w:ascii="XO Thames" w:hAnsi="XO Thames"/>
      <w:sz w:val="28"/>
    </w:rPr>
  </w:style>
  <w:style w:type="paragraph" w:styleId="TOC4">
    <w:name w:val="toc 4"/>
    <w:next w:val="Normal"/>
    <w:link w:val="4"/>
    <w:uiPriority w:val="39"/>
    <w:pPr>
      <w:ind w:left="600"/>
    </w:pPr>
    <w:rPr>
      <w:rFonts w:ascii="XO Thames" w:hAnsi="XO Thames"/>
      <w:sz w:val="28"/>
    </w:rPr>
  </w:style>
  <w:style w:type="character" w:customStyle="1" w:styleId="4">
    <w:name w:val="Оглавление 4 Знак"/>
    <w:link w:val="TOC4"/>
    <w:rPr>
      <w:rFonts w:ascii="XO Thames" w:hAnsi="XO Thames"/>
      <w:sz w:val="28"/>
    </w:rPr>
  </w:style>
  <w:style w:type="paragraph" w:styleId="TOC6">
    <w:name w:val="toc 6"/>
    <w:next w:val="Normal"/>
    <w:link w:val="6"/>
    <w:uiPriority w:val="39"/>
    <w:pPr>
      <w:ind w:left="1000"/>
    </w:pPr>
    <w:rPr>
      <w:rFonts w:ascii="XO Thames" w:hAnsi="XO Thames"/>
      <w:sz w:val="28"/>
    </w:rPr>
  </w:style>
  <w:style w:type="character" w:customStyle="1" w:styleId="6">
    <w:name w:val="Оглавление 6 Знак"/>
    <w:link w:val="TOC6"/>
    <w:rPr>
      <w:rFonts w:ascii="XO Thames" w:hAnsi="XO Thames"/>
      <w:sz w:val="28"/>
    </w:rPr>
  </w:style>
  <w:style w:type="paragraph" w:styleId="TOC7">
    <w:name w:val="toc 7"/>
    <w:next w:val="Normal"/>
    <w:link w:val="7"/>
    <w:uiPriority w:val="39"/>
    <w:pPr>
      <w:ind w:left="1200"/>
    </w:pPr>
    <w:rPr>
      <w:rFonts w:ascii="XO Thames" w:hAnsi="XO Thames"/>
      <w:sz w:val="28"/>
    </w:rPr>
  </w:style>
  <w:style w:type="character" w:customStyle="1" w:styleId="7">
    <w:name w:val="Оглавление 7 Знак"/>
    <w:link w:val="TOC7"/>
    <w:rPr>
      <w:rFonts w:ascii="XO Thames" w:hAnsi="XO Thames"/>
      <w:sz w:val="28"/>
    </w:rPr>
  </w:style>
  <w:style w:type="paragraph" w:customStyle="1" w:styleId="20">
    <w:name w:val="Знак2"/>
    <w:link w:val="200"/>
    <w:rPr>
      <w:sz w:val="24"/>
    </w:rPr>
  </w:style>
  <w:style w:type="character" w:customStyle="1" w:styleId="200">
    <w:name w:val="Знак2_0"/>
    <w:link w:val="20"/>
    <w:rPr>
      <w:sz w:val="24"/>
    </w:rPr>
  </w:style>
  <w:style w:type="character" w:customStyle="1" w:styleId="3">
    <w:name w:val="Заголовок 3 Знак"/>
    <w:link w:val="Heading3"/>
    <w:rPr>
      <w:rFonts w:ascii="XO Thames" w:hAnsi="XO Thames"/>
      <w:b/>
      <w:sz w:val="26"/>
    </w:rPr>
  </w:style>
  <w:style w:type="paragraph" w:styleId="BodyText">
    <w:name w:val="Body Text"/>
    <w:basedOn w:val="Normal"/>
    <w:link w:val="a"/>
    <w:pPr>
      <w:jc w:val="both"/>
    </w:pPr>
    <w:rPr>
      <w:sz w:val="24"/>
    </w:rPr>
  </w:style>
  <w:style w:type="character" w:customStyle="1" w:styleId="a">
    <w:name w:val="Основной текст Знак"/>
    <w:basedOn w:val="1"/>
    <w:link w:val="BodyText"/>
    <w:rPr>
      <w:sz w:val="24"/>
    </w:rPr>
  </w:style>
  <w:style w:type="paragraph" w:customStyle="1" w:styleId="a0">
    <w:name w:val="Гипертекстовая ссылка"/>
    <w:link w:val="0"/>
    <w:rPr>
      <w:color w:val="106BBE"/>
    </w:rPr>
  </w:style>
  <w:style w:type="character" w:customStyle="1" w:styleId="0">
    <w:name w:val="Гипертекстовая ссылка_0"/>
    <w:link w:val="a0"/>
    <w:rPr>
      <w:color w:val="106BBE"/>
    </w:rPr>
  </w:style>
  <w:style w:type="paragraph" w:customStyle="1" w:styleId="apple-converted-space">
    <w:name w:val="apple-converted-space"/>
    <w:basedOn w:val="11"/>
    <w:link w:val="apple-converted-space0"/>
  </w:style>
  <w:style w:type="character" w:customStyle="1" w:styleId="apple-converted-space0">
    <w:name w:val="apple-converted-space_0"/>
    <w:basedOn w:val="DefaultParagraphFont"/>
    <w:link w:val="apple-converted-space"/>
  </w:style>
  <w:style w:type="paragraph" w:styleId="NormalWeb">
    <w:name w:val="Normal (Web)"/>
    <w:basedOn w:val="Normal"/>
    <w:link w:val="a1"/>
    <w:pPr>
      <w:spacing w:beforeAutospacing="1" w:afterAutospacing="1"/>
    </w:pPr>
    <w:rPr>
      <w:sz w:val="24"/>
    </w:rPr>
  </w:style>
  <w:style w:type="character" w:customStyle="1" w:styleId="a1">
    <w:name w:val="Обычный (веб) Знак"/>
    <w:basedOn w:val="1"/>
    <w:link w:val="NormalWeb"/>
    <w:rPr>
      <w:sz w:val="24"/>
    </w:rPr>
  </w:style>
  <w:style w:type="paragraph" w:styleId="NoSpacing">
    <w:name w:val="No Spacing"/>
    <w:link w:val="a2"/>
  </w:style>
  <w:style w:type="character" w:customStyle="1" w:styleId="a2">
    <w:name w:val="Без интервала Знак"/>
    <w:link w:val="NoSpacing"/>
  </w:style>
  <w:style w:type="paragraph" w:customStyle="1" w:styleId="blk">
    <w:name w:val="blk"/>
    <w:link w:val="blk0"/>
  </w:style>
  <w:style w:type="character" w:customStyle="1" w:styleId="blk0">
    <w:name w:val="blk_0"/>
    <w:link w:val="blk"/>
  </w:style>
  <w:style w:type="paragraph" w:styleId="TOC3">
    <w:name w:val="toc 3"/>
    <w:next w:val="Normal"/>
    <w:link w:val="30"/>
    <w:uiPriority w:val="39"/>
    <w:pPr>
      <w:ind w:left="400"/>
    </w:pPr>
    <w:rPr>
      <w:rFonts w:ascii="XO Thames" w:hAnsi="XO Thames"/>
      <w:sz w:val="28"/>
    </w:rPr>
  </w:style>
  <w:style w:type="character" w:customStyle="1" w:styleId="30">
    <w:name w:val="Оглавление 3 Знак"/>
    <w:link w:val="TOC3"/>
    <w:rPr>
      <w:rFonts w:ascii="XO Thames" w:hAnsi="XO Thames"/>
      <w:sz w:val="28"/>
    </w:rPr>
  </w:style>
  <w:style w:type="paragraph" w:customStyle="1" w:styleId="11">
    <w:name w:val="Основной шрифт абзаца1"/>
  </w:style>
  <w:style w:type="character" w:customStyle="1" w:styleId="5">
    <w:name w:val="Заголовок 5 Знак"/>
    <w:link w:val="Heading5"/>
    <w:rPr>
      <w:rFonts w:ascii="XO Thames" w:hAnsi="XO Thames"/>
      <w:b/>
      <w:sz w:val="22"/>
    </w:rPr>
  </w:style>
  <w:style w:type="character" w:customStyle="1" w:styleId="12">
    <w:name w:val="Заголовок 1 Знак"/>
    <w:link w:val="Heading1"/>
    <w:rPr>
      <w:rFonts w:ascii="XO Thames" w:hAnsi="XO Thames"/>
      <w:b/>
      <w:sz w:val="32"/>
    </w:rPr>
  </w:style>
  <w:style w:type="paragraph" w:styleId="BalloonText">
    <w:name w:val="Balloon Text"/>
    <w:basedOn w:val="Normal"/>
    <w:link w:val="a3"/>
    <w:rPr>
      <w:rFonts w:ascii="Segoe UI" w:hAnsi="Segoe UI"/>
      <w:sz w:val="18"/>
    </w:rPr>
  </w:style>
  <w:style w:type="character" w:customStyle="1" w:styleId="a3">
    <w:name w:val="Текст выноски Знак"/>
    <w:basedOn w:val="1"/>
    <w:link w:val="BalloonText"/>
    <w:rPr>
      <w:rFonts w:ascii="Segoe UI" w:hAnsi="Segoe UI"/>
      <w:sz w:val="18"/>
    </w:rPr>
  </w:style>
  <w:style w:type="paragraph" w:styleId="BodyTextIndent">
    <w:name w:val="Body Text Indent"/>
    <w:basedOn w:val="Normal"/>
    <w:link w:val="a4"/>
    <w:pPr>
      <w:spacing w:after="120"/>
      <w:ind w:left="283"/>
    </w:pPr>
  </w:style>
  <w:style w:type="character" w:customStyle="1" w:styleId="a4">
    <w:name w:val="Основной текст с отступом Знак"/>
    <w:basedOn w:val="1"/>
    <w:link w:val="BodyTextIndent"/>
  </w:style>
  <w:style w:type="paragraph" w:customStyle="1" w:styleId="13">
    <w:name w:val="Гиперссылка1"/>
    <w:link w:val="Hyperlink"/>
    <w:rPr>
      <w:color w:val="0000FF"/>
      <w:u w:val="single"/>
    </w:rPr>
  </w:style>
  <w:style w:type="character" w:styleId="Hyperlink">
    <w:name w:val="Hyperlink"/>
    <w:link w:val="13"/>
    <w:rPr>
      <w:color w:val="0000FF"/>
      <w:u w:val="single"/>
    </w:rPr>
  </w:style>
  <w:style w:type="paragraph" w:customStyle="1" w:styleId="Footnote">
    <w:name w:val="Footnote"/>
    <w:link w:val="Footnote0"/>
    <w:pPr>
      <w:ind w:firstLine="851"/>
      <w:jc w:val="both"/>
    </w:pPr>
    <w:rPr>
      <w:rFonts w:ascii="XO Thames" w:hAnsi="XO Thames"/>
      <w:sz w:val="22"/>
    </w:rPr>
  </w:style>
  <w:style w:type="character" w:customStyle="1" w:styleId="Footnote0">
    <w:name w:val="Footnote_0"/>
    <w:link w:val="Footnote"/>
    <w:rPr>
      <w:rFonts w:ascii="XO Thames" w:hAnsi="XO Thames"/>
      <w:sz w:val="22"/>
    </w:rPr>
  </w:style>
  <w:style w:type="paragraph" w:styleId="BodyTextIndent2">
    <w:name w:val="Body Text Indent 2"/>
    <w:basedOn w:val="Normal"/>
    <w:link w:val="21"/>
    <w:pPr>
      <w:spacing w:after="120" w:line="480" w:lineRule="auto"/>
      <w:ind w:left="283"/>
    </w:pPr>
  </w:style>
  <w:style w:type="character" w:customStyle="1" w:styleId="21">
    <w:name w:val="Основной текст с отступом 2 Знак"/>
    <w:basedOn w:val="1"/>
    <w:link w:val="BodyTextIndent2"/>
  </w:style>
  <w:style w:type="paragraph" w:styleId="TOC1">
    <w:name w:val="toc 1"/>
    <w:next w:val="Normal"/>
    <w:link w:val="14"/>
    <w:uiPriority w:val="39"/>
    <w:rPr>
      <w:rFonts w:ascii="XO Thames" w:hAnsi="XO Thames"/>
      <w:b/>
      <w:sz w:val="28"/>
    </w:rPr>
  </w:style>
  <w:style w:type="character" w:customStyle="1" w:styleId="14">
    <w:name w:val="Оглавление 1 Знак"/>
    <w:link w:val="TOC1"/>
    <w:rPr>
      <w:rFonts w:ascii="XO Thames" w:hAnsi="XO Thames"/>
      <w:b/>
      <w:sz w:val="28"/>
    </w:rPr>
  </w:style>
  <w:style w:type="paragraph" w:styleId="Footer">
    <w:name w:val="footer"/>
    <w:basedOn w:val="Normal"/>
    <w:link w:val="a5"/>
    <w:pPr>
      <w:tabs>
        <w:tab w:val="center" w:pos="4677"/>
        <w:tab w:val="right" w:pos="9355"/>
      </w:tabs>
    </w:pPr>
  </w:style>
  <w:style w:type="character" w:customStyle="1" w:styleId="a5">
    <w:name w:val="Нижний колонтитул Знак"/>
    <w:basedOn w:val="1"/>
    <w:link w:val="Footer"/>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_0"/>
    <w:link w:val="HeaderandFooter"/>
    <w:rPr>
      <w:rFonts w:ascii="XO Thames" w:hAnsi="XO Thames"/>
      <w:sz w:val="20"/>
    </w:rPr>
  </w:style>
  <w:style w:type="paragraph" w:styleId="TOC9">
    <w:name w:val="toc 9"/>
    <w:next w:val="Normal"/>
    <w:link w:val="9"/>
    <w:uiPriority w:val="39"/>
    <w:pPr>
      <w:ind w:left="1600"/>
    </w:pPr>
    <w:rPr>
      <w:rFonts w:ascii="XO Thames" w:hAnsi="XO Thames"/>
      <w:sz w:val="28"/>
    </w:rPr>
  </w:style>
  <w:style w:type="character" w:customStyle="1" w:styleId="9">
    <w:name w:val="Оглавление 9 Знак"/>
    <w:link w:val="TOC9"/>
    <w:rPr>
      <w:rFonts w:ascii="XO Thames" w:hAnsi="XO Thames"/>
      <w:sz w:val="28"/>
    </w:rPr>
  </w:style>
  <w:style w:type="paragraph" w:customStyle="1" w:styleId="s1">
    <w:name w:val="s_1"/>
    <w:basedOn w:val="Normal"/>
    <w:link w:val="s10"/>
    <w:pPr>
      <w:spacing w:beforeAutospacing="1" w:afterAutospacing="1"/>
    </w:pPr>
    <w:rPr>
      <w:sz w:val="24"/>
    </w:rPr>
  </w:style>
  <w:style w:type="character" w:customStyle="1" w:styleId="s10">
    <w:name w:val="s_1_0"/>
    <w:basedOn w:val="1"/>
    <w:link w:val="s1"/>
    <w:rPr>
      <w:sz w:val="24"/>
    </w:rPr>
  </w:style>
  <w:style w:type="paragraph" w:styleId="TOC8">
    <w:name w:val="toc 8"/>
    <w:next w:val="Normal"/>
    <w:link w:val="8"/>
    <w:uiPriority w:val="39"/>
    <w:pPr>
      <w:ind w:left="1400"/>
    </w:pPr>
    <w:rPr>
      <w:rFonts w:ascii="XO Thames" w:hAnsi="XO Thames"/>
      <w:sz w:val="28"/>
    </w:rPr>
  </w:style>
  <w:style w:type="character" w:customStyle="1" w:styleId="8">
    <w:name w:val="Оглавление 8 Знак"/>
    <w:link w:val="TOC8"/>
    <w:rPr>
      <w:rFonts w:ascii="XO Thames" w:hAnsi="XO Thames"/>
      <w:sz w:val="28"/>
    </w:rPr>
  </w:style>
  <w:style w:type="paragraph" w:styleId="TOC5">
    <w:name w:val="toc 5"/>
    <w:next w:val="Normal"/>
    <w:link w:val="50"/>
    <w:uiPriority w:val="39"/>
    <w:pPr>
      <w:ind w:left="800"/>
    </w:pPr>
    <w:rPr>
      <w:rFonts w:ascii="XO Thames" w:hAnsi="XO Thames"/>
      <w:sz w:val="28"/>
    </w:rPr>
  </w:style>
  <w:style w:type="character" w:customStyle="1" w:styleId="50">
    <w:name w:val="Оглавление 5 Знак"/>
    <w:link w:val="TOC5"/>
    <w:rPr>
      <w:rFonts w:ascii="XO Thames" w:hAnsi="XO Thames"/>
      <w:sz w:val="28"/>
    </w:rPr>
  </w:style>
  <w:style w:type="paragraph" w:styleId="Subtitle">
    <w:name w:val="Subtitle"/>
    <w:next w:val="Normal"/>
    <w:link w:val="a6"/>
    <w:uiPriority w:val="11"/>
    <w:qFormat/>
    <w:pPr>
      <w:jc w:val="both"/>
    </w:pPr>
    <w:rPr>
      <w:rFonts w:ascii="XO Thames" w:hAnsi="XO Thames"/>
      <w:i/>
      <w:sz w:val="24"/>
    </w:rPr>
  </w:style>
  <w:style w:type="character" w:customStyle="1" w:styleId="a6">
    <w:name w:val="Подзаголовок Знак"/>
    <w:link w:val="Subtitle"/>
    <w:rPr>
      <w:rFonts w:ascii="XO Thames" w:hAnsi="XO Thames"/>
      <w:i/>
      <w:sz w:val="24"/>
    </w:rPr>
  </w:style>
  <w:style w:type="paragraph" w:styleId="Title">
    <w:name w:val="Title"/>
    <w:basedOn w:val="Normal"/>
    <w:link w:val="a7"/>
    <w:uiPriority w:val="10"/>
    <w:qFormat/>
    <w:pPr>
      <w:jc w:val="center"/>
    </w:pPr>
    <w:rPr>
      <w:sz w:val="28"/>
    </w:rPr>
  </w:style>
  <w:style w:type="character" w:customStyle="1" w:styleId="a7">
    <w:name w:val="Название Знак"/>
    <w:basedOn w:val="1"/>
    <w:link w:val="Title"/>
    <w:rPr>
      <w:sz w:val="28"/>
    </w:rPr>
  </w:style>
  <w:style w:type="character" w:customStyle="1" w:styleId="40">
    <w:name w:val="Заголовок 4 Знак"/>
    <w:link w:val="Heading4"/>
    <w:rPr>
      <w:rFonts w:ascii="XO Thames" w:hAnsi="XO Thames"/>
      <w:b/>
      <w:sz w:val="24"/>
    </w:rPr>
  </w:style>
  <w:style w:type="character" w:customStyle="1" w:styleId="22">
    <w:name w:val="Заголовок 2 Знак"/>
    <w:link w:val="Heading2"/>
    <w:rPr>
      <w:rFonts w:ascii="XO Thames" w:hAnsi="XO Thames"/>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garantF1://1205770.2011" TargetMode="External" /><Relationship Id="rId11" Type="http://schemas.openxmlformats.org/officeDocument/2006/relationships/hyperlink" Target="garantF1://1205770.2013" TargetMode="External" /><Relationship Id="rId12" Type="http://schemas.openxmlformats.org/officeDocument/2006/relationships/hyperlink" Target="garantF1://1205770.2111" TargetMode="External" /><Relationship Id="rId13" Type="http://schemas.openxmlformats.org/officeDocument/2006/relationships/hyperlink" Target="garantF1://12025267.121504" TargetMode="External" /><Relationship Id="rId14" Type="http://schemas.openxmlformats.org/officeDocument/2006/relationships/hyperlink" Target="garantF1://1205770.4043" TargetMode="External" /><Relationship Id="rId15" Type="http://schemas.openxmlformats.org/officeDocument/2006/relationships/hyperlink" Target="garantF1://1205770.31" TargetMode="External" /><Relationship Id="rId16" Type="http://schemas.openxmlformats.org/officeDocument/2006/relationships/hyperlink" Target="garantF1://1205770.9814" TargetMode="External" /><Relationship Id="rId17" Type="http://schemas.openxmlformats.org/officeDocument/2006/relationships/hyperlink" Target="http://home.garant.ru/" TargetMode="External" /><Relationship Id="rId18" Type="http://schemas.openxmlformats.org/officeDocument/2006/relationships/hyperlink" Target="https://mobileonline.garant.ru/" TargetMode="External" /><Relationship Id="rId19" Type="http://schemas.openxmlformats.org/officeDocument/2006/relationships/hyperlink" Target="https://internet.garant.ru/" TargetMode="External" /><Relationship Id="rId2" Type="http://schemas.openxmlformats.org/officeDocument/2006/relationships/webSettings" Target="webSettings.xml" /><Relationship Id="rId20" Type="http://schemas.openxmlformats.org/officeDocument/2006/relationships/hyperlink" Target="//192.168.16.200/&#1089;&#1091;&#1076;&#1077;&#1073;&#1085;&#1099;&#1081; &#1091;&#1095;&#1072;&#1089;&#1090;&#1086;&#1082; &#8470;1/&#1048;&#1090;&#1086;&#1075;&#1086;&#1074;&#1099;&#1077; &#1088;&#1077;&#1096;&#1077;&#1085;&#1080;&#1103; (&#1040;&#1056;&#1061;&#1048;&#1042;)/2022 &#1075;&#1086;&#1076;/&#1057;&#1077;&#1085;&#1090;&#1103;&#1073;&#1088;&#1100; 2022 &#1075;&#1086;&#1076;&#1072;/23 &#1089;&#1077;&#1085;&#1090;&#1103;&#1073;&#1088;&#1103;/20.25 &#1054;&#1042;&#1063;&#1048;&#1053;&#1053;&#1048;&#1050;&#1054;&#1042;.doc" TargetMode="External" /><Relationship Id="rId21" Type="http://schemas.openxmlformats.org/officeDocument/2006/relationships/footer" Target="footer1.xml" /><Relationship Id="rId22" Type="http://schemas.openxmlformats.org/officeDocument/2006/relationships/theme" Target="theme/theme1.xml" /><Relationship Id="rId23" Type="http://schemas.openxmlformats.org/officeDocument/2006/relationships/numbering" Target="numbering.xml" /><Relationship Id="rId24"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garantF1://1205770.320" TargetMode="External" /><Relationship Id="rId6" Type="http://schemas.openxmlformats.org/officeDocument/2006/relationships/hyperlink" Target="garantF1://1205770.322" TargetMode="External" /><Relationship Id="rId7" Type="http://schemas.openxmlformats.org/officeDocument/2006/relationships/hyperlink" Target="garantF1://1205770.9511" TargetMode="External" /><Relationship Id="rId8" Type="http://schemas.openxmlformats.org/officeDocument/2006/relationships/hyperlink" Target="garantF1://1205770.5121" TargetMode="External" /><Relationship Id="rId9" Type="http://schemas.openxmlformats.org/officeDocument/2006/relationships/hyperlink" Target="garantF1://1205770.95157" TargetMode="External" /></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7348A2-71A8-4D77-983B-77E606F1E8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